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诚信承诺书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年南宁市青秀区基层医疗卫生事业单位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公开招聘工作人员简章》，理解其内容。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本人所提供的个人信息、照片、证明资料和有关证件真实、准确、有效，符合报考条件，与报考岗位不存在回避关系。遵守考场纪律和考场规则，诚实考试，自觉接受招聘单位、主管部门和人社部门的资格审查，对因提供有关信息、证件不实或违反考试纪律规定所造成的后果，本人自愿承担相应责任并接受相应处罚。在规定期限内，本人如不能提供报名条件要求的证件和证明材料，自愿放弃考试资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考生身份证号：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考生签名：          (按指印)</w:t>
      </w:r>
    </w:p>
    <w:p>
      <w:pPr>
        <w:spacing w:line="660" w:lineRule="exact"/>
        <w:ind w:firstLine="6080" w:firstLineChars="1900"/>
        <w:rPr>
          <w:rFonts w:eastAsia="仿宋_GB2312" w:cs="仿宋_GB2312"/>
          <w:sz w:val="32"/>
          <w:szCs w:val="32"/>
        </w:rPr>
      </w:pPr>
    </w:p>
    <w:p>
      <w:pPr>
        <w:spacing w:line="660" w:lineRule="exact"/>
        <w:ind w:firstLine="6080" w:firstLineChars="1900"/>
        <w:rPr>
          <w:rFonts w:eastAsia="仿宋_GB2312" w:cs="仿宋_GB2312"/>
          <w:sz w:val="32"/>
          <w:szCs w:val="32"/>
        </w:rPr>
      </w:pPr>
    </w:p>
    <w:p>
      <w:pPr>
        <w:spacing w:line="660" w:lineRule="exact"/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年   月 　日</w:t>
      </w:r>
    </w:p>
    <w:p/>
    <w:p/>
    <w:sectPr>
      <w:pgSz w:w="11906" w:h="16838"/>
      <w:pgMar w:top="1440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lMDcxOGRkYTRmMDZmNWY2MjU1NzZiMTliMzNiYTgifQ=="/>
  </w:docVars>
  <w:rsids>
    <w:rsidRoot w:val="006A055F"/>
    <w:rsid w:val="00132425"/>
    <w:rsid w:val="0018268C"/>
    <w:rsid w:val="00227E95"/>
    <w:rsid w:val="004E64CA"/>
    <w:rsid w:val="006A055F"/>
    <w:rsid w:val="007163A4"/>
    <w:rsid w:val="007C3A63"/>
    <w:rsid w:val="0097210E"/>
    <w:rsid w:val="00983F1E"/>
    <w:rsid w:val="00DF66D0"/>
    <w:rsid w:val="00E10887"/>
    <w:rsid w:val="575A612B"/>
    <w:rsid w:val="5A526D3F"/>
    <w:rsid w:val="63422D7B"/>
    <w:rsid w:val="7CA51E44"/>
    <w:rsid w:val="F5F7C1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257</Characters>
  <Lines>2</Lines>
  <Paragraphs>1</Paragraphs>
  <TotalTime>0</TotalTime>
  <ScaleCrop>false</ScaleCrop>
  <LinksUpToDate>false</LinksUpToDate>
  <CharactersWithSpaces>272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2018-11-15T16:50:00Z</dcterms:created>
  <dc:creator>颜娟</dc:creator>
  <cp:lastModifiedBy>Administrator</cp:lastModifiedBy>
  <cp:lastPrinted>2018-12-17T10:59:00Z</cp:lastPrinted>
  <dcterms:modified xsi:type="dcterms:W3CDTF">2022-07-29T09:52:06Z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498866EE6C79447F82EC4B35DFEAD611</vt:lpwstr>
  </property>
</Properties>
</file>