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7C" w:rsidRPr="00E43E50" w:rsidRDefault="00C90C7C" w:rsidP="00C90C7C">
      <w:pPr>
        <w:rPr>
          <w:rFonts w:eastAsia="黑体"/>
          <w:sz w:val="32"/>
        </w:rPr>
      </w:pPr>
      <w:r w:rsidRPr="00E43E50">
        <w:rPr>
          <w:rFonts w:eastAsia="黑体"/>
          <w:sz w:val="32"/>
        </w:rPr>
        <w:t>附件</w:t>
      </w:r>
      <w:r>
        <w:rPr>
          <w:rFonts w:eastAsia="黑体" w:hint="eastAsia"/>
          <w:sz w:val="32"/>
        </w:rPr>
        <w:t>1</w:t>
      </w:r>
      <w:r w:rsidRPr="00E43E50">
        <w:rPr>
          <w:rFonts w:eastAsia="黑体"/>
          <w:sz w:val="32"/>
        </w:rPr>
        <w:t>：</w:t>
      </w:r>
    </w:p>
    <w:p w:rsidR="00C90C7C" w:rsidRPr="00E43E50" w:rsidRDefault="00C90C7C" w:rsidP="00C90C7C">
      <w:pPr>
        <w:spacing w:line="240" w:lineRule="exact"/>
        <w:rPr>
          <w:rFonts w:eastAsia="黑体"/>
          <w:sz w:val="32"/>
        </w:rPr>
      </w:pPr>
    </w:p>
    <w:p w:rsidR="00C90C7C" w:rsidRPr="00E43E50" w:rsidRDefault="00C90C7C" w:rsidP="00C90C7C">
      <w:pPr>
        <w:jc w:val="center"/>
        <w:rPr>
          <w:b/>
          <w:sz w:val="32"/>
        </w:rPr>
      </w:pPr>
      <w:r w:rsidRPr="00E43E50">
        <w:rPr>
          <w:b/>
          <w:sz w:val="32"/>
        </w:rPr>
        <w:t>广西壮族自治区土地储备中心</w:t>
      </w:r>
      <w:r w:rsidRPr="00E43E50">
        <w:rPr>
          <w:b/>
          <w:sz w:val="32"/>
        </w:rPr>
        <w:t>2016</w:t>
      </w:r>
      <w:r w:rsidRPr="00E43E50">
        <w:rPr>
          <w:b/>
          <w:sz w:val="32"/>
        </w:rPr>
        <w:t>年</w:t>
      </w:r>
      <w:bookmarkStart w:id="0" w:name="_GoBack"/>
      <w:bookmarkEnd w:id="0"/>
      <w:r w:rsidRPr="00E43E50">
        <w:rPr>
          <w:b/>
          <w:sz w:val="32"/>
        </w:rPr>
        <w:t>公开招聘工作人员计划表</w:t>
      </w: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8"/>
        <w:gridCol w:w="1575"/>
        <w:gridCol w:w="525"/>
        <w:gridCol w:w="2526"/>
        <w:gridCol w:w="1569"/>
        <w:gridCol w:w="1833"/>
        <w:gridCol w:w="1417"/>
        <w:gridCol w:w="3050"/>
      </w:tblGrid>
      <w:tr w:rsidR="00C90C7C" w:rsidRPr="00E43E50" w:rsidTr="00986785">
        <w:trPr>
          <w:trHeight w:val="955"/>
        </w:trPr>
        <w:tc>
          <w:tcPr>
            <w:tcW w:w="1578" w:type="dxa"/>
            <w:vAlign w:val="center"/>
          </w:tcPr>
          <w:p w:rsidR="00C90C7C" w:rsidRPr="00E43E50" w:rsidRDefault="00C90C7C" w:rsidP="00986785">
            <w:pPr>
              <w:spacing w:line="336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招聘人员</w:t>
            </w:r>
          </w:p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岗位类别</w:t>
            </w:r>
          </w:p>
        </w:tc>
        <w:tc>
          <w:tcPr>
            <w:tcW w:w="1575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招聘人员</w:t>
            </w:r>
          </w:p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岗位名称</w:t>
            </w:r>
          </w:p>
        </w:tc>
        <w:tc>
          <w:tcPr>
            <w:tcW w:w="525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人数</w:t>
            </w:r>
          </w:p>
        </w:tc>
        <w:tc>
          <w:tcPr>
            <w:tcW w:w="2526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专业</w:t>
            </w:r>
          </w:p>
        </w:tc>
        <w:tc>
          <w:tcPr>
            <w:tcW w:w="1569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学历、学位</w:t>
            </w:r>
          </w:p>
        </w:tc>
        <w:tc>
          <w:tcPr>
            <w:tcW w:w="1833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职称</w:t>
            </w:r>
          </w:p>
        </w:tc>
        <w:tc>
          <w:tcPr>
            <w:tcW w:w="3050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工作年限</w:t>
            </w:r>
          </w:p>
        </w:tc>
      </w:tr>
      <w:tr w:rsidR="00C90C7C" w:rsidRPr="00E43E50" w:rsidTr="00986785">
        <w:trPr>
          <w:trHeight w:val="1549"/>
        </w:trPr>
        <w:tc>
          <w:tcPr>
            <w:tcW w:w="1578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专业技术岗</w:t>
            </w:r>
          </w:p>
        </w:tc>
        <w:tc>
          <w:tcPr>
            <w:tcW w:w="1575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土地储备</w:t>
            </w:r>
          </w:p>
          <w:p w:rsidR="00C90C7C" w:rsidRPr="00E43E50" w:rsidRDefault="00C90C7C" w:rsidP="00986785">
            <w:pPr>
              <w:jc w:val="center"/>
              <w:rPr>
                <w:b/>
                <w:color w:val="FF0000"/>
                <w:sz w:val="24"/>
              </w:rPr>
            </w:pPr>
            <w:r w:rsidRPr="00E43E50">
              <w:rPr>
                <w:b/>
                <w:sz w:val="24"/>
              </w:rPr>
              <w:t>业务岗一</w:t>
            </w:r>
          </w:p>
        </w:tc>
        <w:tc>
          <w:tcPr>
            <w:tcW w:w="525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526" w:type="dxa"/>
            <w:vMerge w:val="restart"/>
            <w:vAlign w:val="center"/>
          </w:tcPr>
          <w:p w:rsidR="00C90C7C" w:rsidRPr="00E43E50" w:rsidRDefault="00C90C7C" w:rsidP="00986785">
            <w:pPr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经济学类、法学类、地理科学类、土建类、测绘科学与技术类、公共管理类</w:t>
            </w:r>
          </w:p>
        </w:tc>
        <w:tc>
          <w:tcPr>
            <w:tcW w:w="1569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大学本科</w:t>
            </w:r>
          </w:p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及以上</w:t>
            </w:r>
          </w:p>
        </w:tc>
        <w:tc>
          <w:tcPr>
            <w:tcW w:w="1833" w:type="dxa"/>
            <w:vAlign w:val="center"/>
          </w:tcPr>
          <w:p w:rsidR="00C90C7C" w:rsidRPr="00E43E50" w:rsidRDefault="00C90C7C" w:rsidP="00986785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sz w:val="24"/>
              </w:rPr>
              <w:t>40</w:t>
            </w:r>
            <w:r w:rsidRPr="00E43E50">
              <w:rPr>
                <w:b/>
                <w:sz w:val="24"/>
              </w:rPr>
              <w:t>周岁以下（</w:t>
            </w:r>
            <w:r w:rsidRPr="00E43E50">
              <w:rPr>
                <w:b/>
                <w:sz w:val="24"/>
              </w:rPr>
              <w:t>1976</w:t>
            </w:r>
            <w:r w:rsidRPr="00E43E50"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7</w:t>
            </w:r>
            <w:r w:rsidRPr="00E43E50"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1</w:t>
            </w:r>
            <w:r w:rsidRPr="00E43E50">
              <w:rPr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及</w:t>
            </w:r>
            <w:r w:rsidRPr="00E43E50">
              <w:rPr>
                <w:b/>
                <w:sz w:val="24"/>
              </w:rPr>
              <w:t>以后出生）</w:t>
            </w:r>
          </w:p>
        </w:tc>
        <w:tc>
          <w:tcPr>
            <w:tcW w:w="1417" w:type="dxa"/>
            <w:vAlign w:val="center"/>
          </w:tcPr>
          <w:p w:rsidR="00C90C7C" w:rsidRDefault="00C90C7C" w:rsidP="00986785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工程系列</w:t>
            </w:r>
          </w:p>
          <w:p w:rsidR="00C90C7C" w:rsidRDefault="00C90C7C" w:rsidP="00986785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中级以上</w:t>
            </w:r>
          </w:p>
          <w:p w:rsidR="00C90C7C" w:rsidRPr="00E43E50" w:rsidRDefault="00C90C7C" w:rsidP="00986785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3050" w:type="dxa"/>
            <w:vAlign w:val="center"/>
          </w:tcPr>
          <w:p w:rsidR="00C90C7C" w:rsidRPr="00C95C2C" w:rsidRDefault="00C90C7C" w:rsidP="00986785">
            <w:pPr>
              <w:rPr>
                <w:b/>
                <w:sz w:val="24"/>
              </w:rPr>
            </w:pPr>
            <w:r w:rsidRPr="00C95C2C">
              <w:rPr>
                <w:rFonts w:hint="eastAsia"/>
                <w:b/>
                <w:sz w:val="24"/>
              </w:rPr>
              <w:t>从事土地储备、土地利用管理及城乡规划管理工作</w:t>
            </w:r>
            <w:r w:rsidRPr="00C95C2C">
              <w:rPr>
                <w:rFonts w:hint="eastAsia"/>
                <w:b/>
                <w:sz w:val="24"/>
              </w:rPr>
              <w:t>2</w:t>
            </w:r>
            <w:r w:rsidRPr="00C95C2C">
              <w:rPr>
                <w:rFonts w:hint="eastAsia"/>
                <w:b/>
                <w:sz w:val="24"/>
              </w:rPr>
              <w:t>年及以上</w:t>
            </w:r>
          </w:p>
        </w:tc>
      </w:tr>
      <w:tr w:rsidR="00C90C7C" w:rsidRPr="00E43E50" w:rsidTr="00986785">
        <w:trPr>
          <w:trHeight w:val="1543"/>
        </w:trPr>
        <w:tc>
          <w:tcPr>
            <w:tcW w:w="1578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专业技术岗</w:t>
            </w:r>
          </w:p>
        </w:tc>
        <w:tc>
          <w:tcPr>
            <w:tcW w:w="1575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土地储备</w:t>
            </w:r>
          </w:p>
          <w:p w:rsidR="00C90C7C" w:rsidRPr="00E43E50" w:rsidRDefault="00C90C7C" w:rsidP="00986785">
            <w:pPr>
              <w:jc w:val="center"/>
              <w:rPr>
                <w:b/>
                <w:color w:val="FF0000"/>
                <w:sz w:val="24"/>
              </w:rPr>
            </w:pPr>
            <w:r w:rsidRPr="00E43E50">
              <w:rPr>
                <w:b/>
                <w:sz w:val="24"/>
              </w:rPr>
              <w:t>业务岗二</w:t>
            </w:r>
          </w:p>
        </w:tc>
        <w:tc>
          <w:tcPr>
            <w:tcW w:w="525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526" w:type="dxa"/>
            <w:vMerge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</w:p>
        </w:tc>
        <w:tc>
          <w:tcPr>
            <w:tcW w:w="1569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全日制</w:t>
            </w:r>
          </w:p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大学本科及以上，获得学士学位</w:t>
            </w:r>
          </w:p>
        </w:tc>
        <w:tc>
          <w:tcPr>
            <w:tcW w:w="1833" w:type="dxa"/>
            <w:vAlign w:val="center"/>
          </w:tcPr>
          <w:p w:rsidR="00C90C7C" w:rsidRPr="00E43E50" w:rsidRDefault="00C90C7C" w:rsidP="00986785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35</w:t>
            </w:r>
            <w:r w:rsidRPr="00E43E50">
              <w:rPr>
                <w:b/>
                <w:color w:val="000000"/>
                <w:sz w:val="24"/>
              </w:rPr>
              <w:t>周岁以下</w:t>
            </w:r>
            <w:r w:rsidRPr="00E43E50">
              <w:rPr>
                <w:b/>
                <w:color w:val="000000"/>
                <w:sz w:val="24"/>
              </w:rPr>
              <w:t>(1981</w:t>
            </w:r>
            <w:r w:rsidRPr="00E43E50">
              <w:rPr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7</w:t>
            </w:r>
            <w:r w:rsidRPr="00E43E50">
              <w:rPr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 w:rsidRPr="00E43E50">
              <w:rPr>
                <w:b/>
                <w:color w:val="000000"/>
                <w:sz w:val="24"/>
              </w:rPr>
              <w:t>日及以后出生</w:t>
            </w:r>
            <w:r w:rsidRPr="00E43E50">
              <w:rPr>
                <w:b/>
                <w:color w:val="000000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C90C7C" w:rsidRDefault="00C90C7C" w:rsidP="00986785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/</w:t>
            </w:r>
          </w:p>
        </w:tc>
        <w:tc>
          <w:tcPr>
            <w:tcW w:w="3050" w:type="dxa"/>
            <w:vAlign w:val="center"/>
          </w:tcPr>
          <w:p w:rsidR="00C90C7C" w:rsidRPr="00C95C2C" w:rsidRDefault="00C90C7C" w:rsidP="00986785">
            <w:pPr>
              <w:rPr>
                <w:b/>
                <w:sz w:val="24"/>
              </w:rPr>
            </w:pPr>
            <w:r w:rsidRPr="00C95C2C">
              <w:rPr>
                <w:rFonts w:hint="eastAsia"/>
                <w:b/>
                <w:sz w:val="24"/>
              </w:rPr>
              <w:t>从事土地储备、土地利用管理及城乡规划管理工作</w:t>
            </w:r>
            <w:r w:rsidRPr="00C95C2C">
              <w:rPr>
                <w:rFonts w:hint="eastAsia"/>
                <w:b/>
                <w:sz w:val="24"/>
              </w:rPr>
              <w:t>1</w:t>
            </w:r>
            <w:r w:rsidRPr="00C95C2C">
              <w:rPr>
                <w:rFonts w:hint="eastAsia"/>
                <w:b/>
                <w:sz w:val="24"/>
              </w:rPr>
              <w:t>年及以上</w:t>
            </w:r>
          </w:p>
        </w:tc>
      </w:tr>
      <w:tr w:rsidR="00C90C7C" w:rsidRPr="009E442F" w:rsidTr="00986785">
        <w:trPr>
          <w:trHeight w:val="1566"/>
        </w:trPr>
        <w:tc>
          <w:tcPr>
            <w:tcW w:w="1578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专业技术岗</w:t>
            </w:r>
          </w:p>
        </w:tc>
        <w:tc>
          <w:tcPr>
            <w:tcW w:w="1575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信息管理</w:t>
            </w:r>
          </w:p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业务岗</w:t>
            </w:r>
          </w:p>
        </w:tc>
        <w:tc>
          <w:tcPr>
            <w:tcW w:w="525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1</w:t>
            </w:r>
          </w:p>
        </w:tc>
        <w:tc>
          <w:tcPr>
            <w:tcW w:w="2526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计算机科学与技术类</w:t>
            </w:r>
          </w:p>
        </w:tc>
        <w:tc>
          <w:tcPr>
            <w:tcW w:w="1569" w:type="dxa"/>
            <w:vAlign w:val="center"/>
          </w:tcPr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全日制</w:t>
            </w:r>
          </w:p>
          <w:p w:rsidR="00C90C7C" w:rsidRPr="00E43E50" w:rsidRDefault="00C90C7C" w:rsidP="00986785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大学本科及以上，获得学士学位</w:t>
            </w:r>
          </w:p>
        </w:tc>
        <w:tc>
          <w:tcPr>
            <w:tcW w:w="1833" w:type="dxa"/>
            <w:vAlign w:val="center"/>
          </w:tcPr>
          <w:p w:rsidR="00C90C7C" w:rsidRPr="00E43E50" w:rsidRDefault="00C90C7C" w:rsidP="00986785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35</w:t>
            </w:r>
            <w:r w:rsidRPr="00E43E50">
              <w:rPr>
                <w:b/>
                <w:color w:val="000000"/>
                <w:sz w:val="24"/>
              </w:rPr>
              <w:t>周岁以下</w:t>
            </w:r>
            <w:r w:rsidRPr="00E43E50">
              <w:rPr>
                <w:b/>
                <w:color w:val="000000"/>
                <w:sz w:val="24"/>
              </w:rPr>
              <w:t>(1981</w:t>
            </w:r>
            <w:r w:rsidRPr="00E43E50">
              <w:rPr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7</w:t>
            </w:r>
            <w:r w:rsidRPr="00E43E50">
              <w:rPr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 w:rsidRPr="00E43E50">
              <w:rPr>
                <w:b/>
                <w:color w:val="000000"/>
                <w:sz w:val="24"/>
              </w:rPr>
              <w:t>日及以后出生</w:t>
            </w:r>
            <w:r w:rsidRPr="00E43E50">
              <w:rPr>
                <w:b/>
                <w:color w:val="000000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C90C7C" w:rsidRDefault="00C90C7C" w:rsidP="00986785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中级以上</w:t>
            </w:r>
          </w:p>
          <w:p w:rsidR="00C90C7C" w:rsidRDefault="00C90C7C" w:rsidP="00986785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3050" w:type="dxa"/>
            <w:vAlign w:val="center"/>
          </w:tcPr>
          <w:p w:rsidR="00C90C7C" w:rsidRPr="00C95C2C" w:rsidRDefault="00C90C7C" w:rsidP="00986785">
            <w:pPr>
              <w:rPr>
                <w:b/>
                <w:sz w:val="24"/>
              </w:rPr>
            </w:pPr>
            <w:r w:rsidRPr="00C95C2C">
              <w:rPr>
                <w:rFonts w:hint="eastAsia"/>
                <w:b/>
                <w:sz w:val="24"/>
              </w:rPr>
              <w:t>从事土地信息系统开发和管理工作</w:t>
            </w:r>
            <w:r w:rsidRPr="00C95C2C">
              <w:rPr>
                <w:rFonts w:hint="eastAsia"/>
                <w:b/>
                <w:sz w:val="24"/>
              </w:rPr>
              <w:t>1</w:t>
            </w:r>
            <w:r w:rsidRPr="00C95C2C">
              <w:rPr>
                <w:rFonts w:hint="eastAsia"/>
                <w:b/>
                <w:sz w:val="24"/>
              </w:rPr>
              <w:t>年及以上</w:t>
            </w:r>
          </w:p>
        </w:tc>
      </w:tr>
    </w:tbl>
    <w:p w:rsidR="00C86176" w:rsidRPr="00C90C7C" w:rsidRDefault="00C86176"/>
    <w:sectPr w:rsidR="00C86176" w:rsidRPr="00C90C7C" w:rsidSect="00C90C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C7C"/>
    <w:rsid w:val="00C10F35"/>
    <w:rsid w:val="00C86176"/>
    <w:rsid w:val="00C9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2016-09-05T03:12:00Z</dcterms:created>
  <dcterms:modified xsi:type="dcterms:W3CDTF">2016-09-05T03:13:00Z</dcterms:modified>
</cp:coreProperties>
</file>