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C9" w:rsidRPr="004F67C9" w:rsidRDefault="004F67C9" w:rsidP="004F67C9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4F67C9">
        <w:rPr>
          <w:rFonts w:ascii="仿宋_GB2312" w:eastAsia="仿宋_GB2312" w:hAnsi="微软雅黑" w:cs="宋体" w:hint="eastAsia"/>
          <w:kern w:val="0"/>
          <w:sz w:val="32"/>
          <w:szCs w:val="32"/>
        </w:rPr>
        <w:t>柳州市柳南区2017年考试录用公务员拟录用人员名单</w:t>
      </w:r>
    </w:p>
    <w:p w:rsidR="004F67C9" w:rsidRPr="004F67C9" w:rsidRDefault="004F67C9" w:rsidP="004F67C9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tbl>
      <w:tblPr>
        <w:tblW w:w="129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7"/>
        <w:gridCol w:w="1163"/>
        <w:gridCol w:w="1163"/>
        <w:gridCol w:w="2216"/>
        <w:gridCol w:w="690"/>
        <w:gridCol w:w="407"/>
        <w:gridCol w:w="407"/>
        <w:gridCol w:w="1649"/>
        <w:gridCol w:w="1595"/>
        <w:gridCol w:w="943"/>
        <w:gridCol w:w="848"/>
        <w:gridCol w:w="574"/>
        <w:gridCol w:w="943"/>
      </w:tblGrid>
      <w:tr w:rsidR="004F67C9" w:rsidRPr="004F67C9" w:rsidTr="004F67C9">
        <w:trPr>
          <w:cantSplit/>
          <w:trHeight w:val="855"/>
          <w:tblCellSpacing w:w="0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4F67C9" w:rsidRPr="004F67C9" w:rsidTr="004F67C9">
        <w:trPr>
          <w:cantSplit/>
          <w:trHeight w:val="870"/>
          <w:tblCellSpacing w:w="0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柳州市柳南区发展和改革局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柳州市柳南区发展和改革局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科员</w:t>
            </w:r>
          </w:p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(020045001001)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韦一卓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171028000414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柳州市鱼峰区白莲街道综合事务管理服务中心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130.60  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82.10  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215.70   </w:t>
            </w:r>
          </w:p>
        </w:tc>
      </w:tr>
      <w:tr w:rsidR="004F67C9" w:rsidRPr="004F67C9" w:rsidTr="004F67C9">
        <w:trPr>
          <w:cantSplit/>
          <w:trHeight w:val="555"/>
          <w:tblCellSpacing w:w="0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柳州市柳南区工业和信息化局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柳州市柳南区工业和信息化局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科员</w:t>
            </w: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  (020046001001)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171025205206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2013年7月毕业于河南理工大学；待业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141.90  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78.40  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220.30   </w:t>
            </w:r>
          </w:p>
        </w:tc>
      </w:tr>
      <w:tr w:rsidR="004F67C9" w:rsidRPr="004F67C9" w:rsidTr="004F67C9">
        <w:trPr>
          <w:cantSplit/>
          <w:trHeight w:val="555"/>
          <w:tblCellSpacing w:w="0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柳州市柳南区人力资源和社会保障局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柳州市柳南区人力资源和社会保障局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科员</w:t>
            </w: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  (020048001001)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莫振孟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171027203623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2017年7月毕业于吉林财经大学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121.30  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81.90  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206.20   </w:t>
            </w:r>
          </w:p>
        </w:tc>
      </w:tr>
      <w:tr w:rsidR="004F67C9" w:rsidRPr="004F67C9" w:rsidTr="004F67C9">
        <w:trPr>
          <w:cantSplit/>
          <w:trHeight w:val="1110"/>
          <w:tblCellSpacing w:w="0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柳州市柳南区人力资源和社会保障局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柳州市柳南区劳动保障监察大队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科员</w:t>
            </w: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  (020048002001)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胡旖旎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171027001816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柳州市柳南区银山街道综合事务管理服务中心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118.90  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88.00  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206.90   </w:t>
            </w:r>
          </w:p>
        </w:tc>
      </w:tr>
      <w:tr w:rsidR="004F67C9" w:rsidRPr="004F67C9" w:rsidTr="004F67C9">
        <w:trPr>
          <w:cantSplit/>
          <w:trHeight w:val="1095"/>
          <w:tblCellSpacing w:w="0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柳州市柳南区人力资源和社会保障局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柳州市柳南区劳动保障管理服务中心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科员一</w:t>
            </w: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  (020048003001)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莫雪萍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171027102515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2017年7月毕业于中南民族大学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129.50  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80.10  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212.60   </w:t>
            </w:r>
          </w:p>
        </w:tc>
      </w:tr>
      <w:tr w:rsidR="004F67C9" w:rsidRPr="004F67C9" w:rsidTr="004F67C9">
        <w:trPr>
          <w:cantSplit/>
          <w:trHeight w:val="555"/>
          <w:tblCellSpacing w:w="0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柳州市柳南区人力资源和社会保障局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柳州市柳南区劳动保障管理服务中心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科员二</w:t>
            </w: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  (020048003002)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莫俏丽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171027102609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来宾市忻城县安东乡中心小学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124.00  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82.60  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209.60   </w:t>
            </w:r>
          </w:p>
        </w:tc>
      </w:tr>
      <w:tr w:rsidR="004F67C9" w:rsidRPr="004F67C9" w:rsidTr="004F67C9">
        <w:trPr>
          <w:cantSplit/>
          <w:trHeight w:val="555"/>
          <w:tblCellSpacing w:w="0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柳州市柳南区商务局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柳州市柳南区商务局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科员</w:t>
            </w: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  (020049001001)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韦嘉雯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171025205324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柳州市统计局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129.00  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81.10  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213.10   </w:t>
            </w:r>
          </w:p>
        </w:tc>
      </w:tr>
      <w:tr w:rsidR="004F67C9" w:rsidRPr="004F67C9" w:rsidTr="004F67C9">
        <w:trPr>
          <w:cantSplit/>
          <w:trHeight w:val="555"/>
          <w:tblCellSpacing w:w="0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柳州市柳南区统计局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柳州市柳南区统计局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科员</w:t>
            </w: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  (020051001001)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覃圆明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171025203024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柳州市鱼峰区雒容镇秀水村村委会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140.20  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77.20  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220.40   </w:t>
            </w:r>
          </w:p>
        </w:tc>
      </w:tr>
      <w:tr w:rsidR="004F67C9" w:rsidRPr="004F67C9" w:rsidTr="004F67C9">
        <w:trPr>
          <w:cantSplit/>
          <w:trHeight w:val="555"/>
          <w:tblCellSpacing w:w="0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柳州市柳南区安全生产监督管理局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柳州市柳南区安全生产监督管理局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科员</w:t>
            </w: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  (020053001001)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韦笑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171025201417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2017年7月毕业于中国劳动关系学院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135.40  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72.80  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208.20   </w:t>
            </w:r>
          </w:p>
        </w:tc>
      </w:tr>
      <w:tr w:rsidR="004F67C9" w:rsidRPr="004F67C9" w:rsidTr="004F67C9">
        <w:trPr>
          <w:cantSplit/>
          <w:trHeight w:val="555"/>
          <w:tblCellSpacing w:w="0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柳州市柳南区法制办公室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柳州市柳南区法制办公室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科员</w:t>
            </w: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  (020054001001)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阮洋自牧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171027202027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2017年7月毕业于四川大学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134.60  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82.70  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220.30   </w:t>
            </w:r>
          </w:p>
        </w:tc>
      </w:tr>
      <w:tr w:rsidR="004F67C9" w:rsidRPr="004F67C9" w:rsidTr="004F67C9">
        <w:trPr>
          <w:cantSplit/>
          <w:trHeight w:val="555"/>
          <w:tblCellSpacing w:w="0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柳州市柳南区司法局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柳州市柳南区司法局潭西司法所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科员</w:t>
            </w: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  (020055001001)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李婧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171026702204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2016年7月毕业于中央司法警察学院；待业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124.30  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73.40  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197.70   </w:t>
            </w:r>
          </w:p>
        </w:tc>
      </w:tr>
      <w:tr w:rsidR="004F67C9" w:rsidRPr="004F67C9" w:rsidTr="004F67C9">
        <w:trPr>
          <w:cantSplit/>
          <w:trHeight w:val="555"/>
          <w:tblCellSpacing w:w="0" w:type="dxa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柳州市柳南区食品药品监督管理局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柳州市柳南区食品药品稽查大队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科员</w:t>
            </w: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  (020057001001)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卢冠宏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171027002109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2015年7月毕业于厦门大学；待业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129.40  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86.80  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67C9" w:rsidRPr="004F67C9" w:rsidRDefault="004F67C9" w:rsidP="004F67C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7C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219.20   </w:t>
            </w:r>
          </w:p>
        </w:tc>
      </w:tr>
    </w:tbl>
    <w:p w:rsidR="00526737" w:rsidRDefault="00526737"/>
    <w:sectPr w:rsidR="00526737" w:rsidSect="00526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67C9"/>
    <w:rsid w:val="004F67C9"/>
    <w:rsid w:val="0052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F67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7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微软中国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2017-07-25T06:38:00Z</dcterms:created>
  <dcterms:modified xsi:type="dcterms:W3CDTF">2017-07-25T06:38:00Z</dcterms:modified>
</cp:coreProperties>
</file>