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1D" w:rsidRPr="00913F1D" w:rsidRDefault="00913F1D" w:rsidP="00913F1D">
      <w:pPr>
        <w:widowControl/>
        <w:spacing w:before="195" w:line="360" w:lineRule="atLeast"/>
        <w:ind w:firstLine="36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913F1D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附件：</w:t>
      </w:r>
    </w:p>
    <w:p w:rsidR="00913F1D" w:rsidRPr="00913F1D" w:rsidRDefault="00913F1D" w:rsidP="00913F1D">
      <w:pPr>
        <w:widowControl/>
        <w:spacing w:before="195" w:line="450" w:lineRule="atLeast"/>
        <w:ind w:firstLine="36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913F1D">
        <w:rPr>
          <w:rFonts w:ascii="宋体" w:eastAsia="宋体" w:hAnsi="宋体" w:cs="宋体"/>
          <w:color w:val="666666"/>
          <w:kern w:val="0"/>
          <w:szCs w:val="21"/>
        </w:rPr>
        <w:t> </w:t>
      </w:r>
    </w:p>
    <w:p w:rsidR="00913F1D" w:rsidRPr="00913F1D" w:rsidRDefault="00913F1D" w:rsidP="00913F1D">
      <w:pPr>
        <w:widowControl/>
        <w:spacing w:before="195" w:line="360" w:lineRule="atLeast"/>
        <w:ind w:firstLine="360"/>
        <w:jc w:val="center"/>
        <w:rPr>
          <w:rFonts w:ascii="宋体" w:eastAsia="宋体" w:hAnsi="宋体" w:cs="宋体"/>
          <w:color w:val="666666"/>
          <w:kern w:val="0"/>
          <w:szCs w:val="21"/>
        </w:rPr>
      </w:pPr>
      <w:r w:rsidRPr="00913F1D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南宁市水利局2017年考试录用参照公务员法管理单位工作人员拟录用人员名单</w:t>
      </w:r>
    </w:p>
    <w:tbl>
      <w:tblPr>
        <w:tblW w:w="138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38"/>
        <w:gridCol w:w="1056"/>
        <w:gridCol w:w="1055"/>
        <w:gridCol w:w="1275"/>
        <w:gridCol w:w="1411"/>
        <w:gridCol w:w="536"/>
        <w:gridCol w:w="536"/>
        <w:gridCol w:w="1616"/>
        <w:gridCol w:w="2287"/>
        <w:gridCol w:w="896"/>
        <w:gridCol w:w="880"/>
        <w:gridCol w:w="877"/>
        <w:gridCol w:w="897"/>
      </w:tblGrid>
      <w:tr w:rsidR="00913F1D" w:rsidRPr="00913F1D" w:rsidTr="00913F1D">
        <w:trPr>
          <w:trHeight w:val="555"/>
          <w:tblCellSpacing w:w="0" w:type="dxa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职位名称(代码)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所在工作单位或毕业院校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 w:rsidR="00913F1D" w:rsidRPr="00913F1D" w:rsidTr="00913F1D">
        <w:trPr>
          <w:trHeight w:val="55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宋体" w:eastAsia="宋体" w:hAnsi="宋体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南宁市水利局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南宁市水政监察支队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水政监察</w:t>
            </w:r>
          </w:p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宋体" w:eastAsia="宋体" w:hAnsi="宋体" w:cs="宋体"/>
                <w:color w:val="666666"/>
                <w:kern w:val="0"/>
                <w:szCs w:val="21"/>
              </w:rPr>
              <w:t>010032001001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易炎梅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宋体" w:eastAsia="宋体" w:hAnsi="宋体" w:cs="宋体"/>
                <w:color w:val="666666"/>
                <w:kern w:val="0"/>
                <w:szCs w:val="21"/>
              </w:rPr>
              <w:t>171016002910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广西财经学院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宋体" w:eastAsia="宋体" w:hAnsi="宋体" w:cs="宋体"/>
                <w:color w:val="666666"/>
                <w:kern w:val="0"/>
                <w:szCs w:val="21"/>
              </w:rPr>
              <w:t>115.3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宋体" w:eastAsia="宋体" w:hAnsi="宋体" w:cs="宋体"/>
                <w:color w:val="666666"/>
                <w:kern w:val="0"/>
                <w:szCs w:val="21"/>
              </w:rPr>
              <w:t>85.2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宋体" w:eastAsia="宋体" w:hAnsi="宋体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 xml:space="preserve">200.50 </w:t>
            </w:r>
          </w:p>
        </w:tc>
      </w:tr>
      <w:tr w:rsidR="00913F1D" w:rsidRPr="00913F1D" w:rsidTr="00913F1D">
        <w:trPr>
          <w:trHeight w:val="55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宋体" w:eastAsia="宋体" w:hAnsi="宋体" w:cs="宋体"/>
                <w:color w:val="666666"/>
                <w:kern w:val="0"/>
                <w:szCs w:val="21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南宁市水利局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南宁市邕江防洪排涝工程管理处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宋体" w:eastAsia="宋体" w:hAnsi="宋体" w:cs="宋体"/>
                <w:color w:val="666666"/>
                <w:kern w:val="0"/>
                <w:szCs w:val="21"/>
              </w:rPr>
              <w:t>010032002001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温修筠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宋体" w:eastAsia="宋体" w:hAnsi="宋体" w:cs="宋体"/>
                <w:color w:val="666666"/>
                <w:kern w:val="0"/>
                <w:szCs w:val="21"/>
              </w:rPr>
              <w:t>171012101009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宋体" w:eastAsia="宋体" w:hAnsi="宋体" w:cs="宋体" w:hint="eastAsia"/>
                <w:color w:val="666666"/>
                <w:kern w:val="0"/>
                <w:sz w:val="20"/>
                <w:szCs w:val="20"/>
              </w:rPr>
              <w:t>广西南宁水利电力设计院</w:t>
            </w:r>
          </w:p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宋体" w:eastAsia="宋体" w:hAnsi="宋体" w:cs="宋体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Times New Roman" w:eastAsia="宋体" w:hAnsi="Times New Roman" w:cs="Times New Roman"/>
                <w:color w:val="666666"/>
                <w:kern w:val="0"/>
                <w:sz w:val="20"/>
                <w:szCs w:val="20"/>
              </w:rPr>
              <w:t>126.7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宋体" w:eastAsia="宋体" w:hAnsi="宋体" w:cs="宋体"/>
                <w:color w:val="666666"/>
                <w:kern w:val="0"/>
                <w:szCs w:val="21"/>
              </w:rPr>
              <w:t>81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宋体" w:eastAsia="宋体" w:hAnsi="宋体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宋体" w:eastAsia="宋体" w:hAnsi="宋体" w:cs="宋体"/>
                <w:color w:val="666666"/>
                <w:kern w:val="0"/>
                <w:szCs w:val="21"/>
              </w:rPr>
              <w:t>210.70</w:t>
            </w:r>
          </w:p>
        </w:tc>
      </w:tr>
      <w:tr w:rsidR="00913F1D" w:rsidRPr="00913F1D" w:rsidTr="00913F1D">
        <w:trPr>
          <w:trHeight w:val="555"/>
          <w:tblCellSpacing w:w="0" w:type="dxa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宋体" w:eastAsia="宋体" w:hAnsi="宋体" w:cs="宋体"/>
                <w:color w:val="666666"/>
                <w:kern w:val="0"/>
                <w:szCs w:val="21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南宁市水利局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南宁市邕江防洪排涝工程管理处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宋体" w:eastAsia="宋体" w:hAnsi="宋体" w:cs="宋体"/>
                <w:color w:val="666666"/>
                <w:kern w:val="0"/>
                <w:szCs w:val="21"/>
              </w:rPr>
              <w:t>010032002001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莫平凡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宋体" w:eastAsia="宋体" w:hAnsi="宋体" w:cs="宋体"/>
                <w:color w:val="666666"/>
                <w:kern w:val="0"/>
                <w:szCs w:val="21"/>
              </w:rPr>
              <w:t>171010400825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宋体" w:eastAsia="宋体" w:hAnsi="宋体" w:cs="宋体"/>
                <w:color w:val="666666"/>
                <w:kern w:val="0"/>
                <w:szCs w:val="21"/>
              </w:rPr>
              <w:t>129.4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宋体" w:eastAsia="宋体" w:hAnsi="宋体" w:cs="宋体"/>
                <w:color w:val="666666"/>
                <w:kern w:val="0"/>
                <w:szCs w:val="21"/>
              </w:rPr>
              <w:t>80.8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宋体" w:eastAsia="宋体" w:hAnsi="宋体" w:cs="宋体"/>
                <w:color w:val="666666"/>
                <w:kern w:val="0"/>
                <w:szCs w:val="2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13F1D" w:rsidRPr="00913F1D" w:rsidRDefault="00913F1D" w:rsidP="00913F1D">
            <w:pPr>
              <w:widowControl/>
              <w:spacing w:before="195" w:line="450" w:lineRule="atLeast"/>
              <w:ind w:firstLine="360"/>
              <w:jc w:val="center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913F1D">
              <w:rPr>
                <w:rFonts w:ascii="宋体" w:eastAsia="宋体" w:hAnsi="宋体" w:cs="宋体"/>
                <w:color w:val="666666"/>
                <w:kern w:val="0"/>
                <w:szCs w:val="21"/>
              </w:rPr>
              <w:t>210.20</w:t>
            </w:r>
          </w:p>
        </w:tc>
      </w:tr>
    </w:tbl>
    <w:p w:rsidR="00913F1D" w:rsidRPr="00913F1D" w:rsidRDefault="00913F1D" w:rsidP="00913F1D">
      <w:pPr>
        <w:widowControl/>
        <w:spacing w:before="195" w:line="450" w:lineRule="atLeast"/>
        <w:ind w:firstLine="360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913F1D">
        <w:rPr>
          <w:rFonts w:ascii="Times New Roman" w:eastAsia="宋体" w:hAnsi="Times New Roman" w:cs="Times New Roman"/>
          <w:color w:val="666666"/>
          <w:kern w:val="0"/>
          <w:szCs w:val="21"/>
        </w:rPr>
        <w:t> </w:t>
      </w:r>
    </w:p>
    <w:p w:rsidR="00C77733" w:rsidRDefault="00C77733"/>
    <w:sectPr w:rsidR="00C77733" w:rsidSect="00C77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3F1D"/>
    <w:rsid w:val="00913F1D"/>
    <w:rsid w:val="00C7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3F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59907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1119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70296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微软中国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2017-07-25T06:07:00Z</dcterms:created>
  <dcterms:modified xsi:type="dcterms:W3CDTF">2017-07-25T06:08:00Z</dcterms:modified>
</cp:coreProperties>
</file>