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CB" w:rsidRPr="000010CB" w:rsidRDefault="000010CB" w:rsidP="000010CB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010CB">
        <w:rPr>
          <w:rFonts w:ascii="仿宋_GB2312" w:eastAsia="仿宋_GB2312" w:hAnsi="Times New Roman" w:cs="Times New Roman" w:hint="eastAsia"/>
          <w:kern w:val="0"/>
          <w:sz w:val="26"/>
          <w:szCs w:val="26"/>
        </w:rPr>
        <w:t>附件：</w:t>
      </w:r>
    </w:p>
    <w:p w:rsidR="000010CB" w:rsidRPr="000010CB" w:rsidRDefault="000010CB" w:rsidP="000010C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010CB">
        <w:rPr>
          <w:rFonts w:ascii="仿宋_GB2312" w:eastAsia="仿宋_GB2312" w:hAnsi="Times New Roman" w:cs="Times New Roman" w:hint="eastAsia"/>
          <w:kern w:val="0"/>
          <w:sz w:val="26"/>
          <w:szCs w:val="26"/>
        </w:rPr>
        <w:t>柳州市规划局</w:t>
      </w:r>
      <w:r w:rsidRPr="000010CB">
        <w:rPr>
          <w:rFonts w:ascii="Times New Roman" w:eastAsia="微软雅黑" w:hAnsi="Times New Roman" w:cs="Times New Roman"/>
          <w:kern w:val="0"/>
          <w:sz w:val="26"/>
          <w:szCs w:val="26"/>
        </w:rPr>
        <w:t>2017</w:t>
      </w:r>
      <w:r w:rsidRPr="000010CB">
        <w:rPr>
          <w:rFonts w:ascii="仿宋_GB2312" w:eastAsia="仿宋_GB2312" w:hAnsi="Times New Roman" w:cs="Times New Roman" w:hint="eastAsia"/>
          <w:kern w:val="0"/>
          <w:sz w:val="26"/>
          <w:szCs w:val="26"/>
        </w:rPr>
        <w:t>年考试录用公务员拟录用人员名单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17"/>
        <w:gridCol w:w="764"/>
        <w:gridCol w:w="764"/>
        <w:gridCol w:w="1415"/>
        <w:gridCol w:w="754"/>
        <w:gridCol w:w="418"/>
        <w:gridCol w:w="418"/>
        <w:gridCol w:w="1435"/>
        <w:gridCol w:w="1585"/>
        <w:gridCol w:w="732"/>
        <w:gridCol w:w="702"/>
        <w:gridCol w:w="645"/>
        <w:gridCol w:w="732"/>
      </w:tblGrid>
      <w:tr w:rsidR="000010CB" w:rsidRPr="000010CB" w:rsidTr="000010CB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招录机关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用人单位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职位名称</w:t>
            </w:r>
            <w:r w:rsidRPr="000010CB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</w:rPr>
              <w:t>(</w:t>
            </w: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代码</w:t>
            </w:r>
            <w:r w:rsidRPr="000010CB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准考证号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面试成绩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综合成绩</w:t>
            </w:r>
          </w:p>
        </w:tc>
      </w:tr>
      <w:tr w:rsidR="000010CB" w:rsidRPr="000010CB" w:rsidTr="000010CB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柳州市规划局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柳州市规划局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城乡规划管理人员</w:t>
            </w:r>
            <w:r w:rsidRPr="000010C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0010CB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020018001002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谢燚塨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171026700225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仲恺农业工程学院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127.7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81.9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010CB" w:rsidRPr="000010CB" w:rsidRDefault="000010CB" w:rsidP="000010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0010CB" w:rsidRPr="000010CB" w:rsidRDefault="000010CB" w:rsidP="000010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010CB">
              <w:rPr>
                <w:rFonts w:ascii="微软雅黑" w:eastAsia="微软雅黑" w:hAnsi="微软雅黑" w:cs="宋体" w:hint="eastAsia"/>
                <w:kern w:val="0"/>
                <w:sz w:val="15"/>
                <w:szCs w:val="15"/>
              </w:rPr>
              <w:t>209.6</w:t>
            </w:r>
          </w:p>
        </w:tc>
      </w:tr>
    </w:tbl>
    <w:p w:rsidR="00AF1B6B" w:rsidRDefault="00AF1B6B"/>
    <w:sectPr w:rsidR="00AF1B6B" w:rsidSect="00AF1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0CB"/>
    <w:rsid w:val="000010CB"/>
    <w:rsid w:val="00A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0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010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2017-08-24T02:32:00Z</dcterms:created>
  <dcterms:modified xsi:type="dcterms:W3CDTF">2017-08-24T02:35:00Z</dcterms:modified>
</cp:coreProperties>
</file>