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EB" w:rsidRPr="00AA00EB" w:rsidRDefault="00AA00EB" w:rsidP="00AA00EB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A00EB">
        <w:rPr>
          <w:rFonts w:ascii="微软雅黑" w:eastAsia="微软雅黑" w:hAnsi="微软雅黑" w:cs="宋体" w:hint="eastAsia"/>
          <w:kern w:val="0"/>
          <w:sz w:val="24"/>
          <w:szCs w:val="24"/>
        </w:rPr>
        <w:t>附件</w:t>
      </w:r>
    </w:p>
    <w:p w:rsidR="00AA00EB" w:rsidRPr="00AA00EB" w:rsidRDefault="00AA00EB" w:rsidP="00AA00EB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AA00EB" w:rsidRPr="00AA00EB" w:rsidRDefault="00AA00EB" w:rsidP="00AA00E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A00EB">
        <w:rPr>
          <w:rFonts w:ascii="微软雅黑" w:eastAsia="微软雅黑" w:hAnsi="微软雅黑" w:cs="宋体" w:hint="eastAsia"/>
          <w:kern w:val="0"/>
          <w:sz w:val="24"/>
          <w:szCs w:val="24"/>
        </w:rPr>
        <w:t>柳州市绩效考评领导小组办公室下属事业单位2017年度公开招聘应届普通高校毕业生拟聘用人员名单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48"/>
        <w:gridCol w:w="2356"/>
        <w:gridCol w:w="1602"/>
        <w:gridCol w:w="698"/>
        <w:gridCol w:w="549"/>
        <w:gridCol w:w="698"/>
        <w:gridCol w:w="1150"/>
        <w:gridCol w:w="901"/>
      </w:tblGrid>
      <w:tr w:rsidR="00AA00EB" w:rsidRPr="00AA00EB" w:rsidTr="00AA00EB">
        <w:trPr>
          <w:trHeight w:val="510"/>
          <w:tblCellSpacing w:w="0" w:type="dxa"/>
          <w:jc w:val="center"/>
        </w:trPr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遴选机关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面试成绩</w:t>
            </w:r>
          </w:p>
        </w:tc>
      </w:tr>
      <w:tr w:rsidR="00AA00EB" w:rsidRPr="00AA00EB" w:rsidTr="00AA00EB">
        <w:trPr>
          <w:trHeight w:val="1080"/>
          <w:tblCellSpacing w:w="0" w:type="dxa"/>
          <w:jc w:val="center"/>
        </w:trPr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柳州市绩效考评领导小组办公室</w:t>
            </w:r>
          </w:p>
        </w:tc>
        <w:tc>
          <w:tcPr>
            <w:tcW w:w="0" w:type="auto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柳州市绩效评估中心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李佳宁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86.8</w:t>
            </w:r>
          </w:p>
        </w:tc>
      </w:tr>
      <w:tr w:rsidR="00AA00EB" w:rsidRPr="00AA00EB" w:rsidTr="00AA00EB">
        <w:trPr>
          <w:trHeight w:val="1080"/>
          <w:tblCellSpacing w:w="0" w:type="dxa"/>
          <w:jc w:val="center"/>
        </w:trPr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:rsidR="00AA00EB" w:rsidRPr="00AA00EB" w:rsidRDefault="00AA00EB" w:rsidP="00AA00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:rsidR="00AA00EB" w:rsidRPr="00AA00EB" w:rsidRDefault="00AA00EB" w:rsidP="00AA00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李燕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大连工业大学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81.9</w:t>
            </w:r>
          </w:p>
        </w:tc>
      </w:tr>
      <w:tr w:rsidR="00AA00EB" w:rsidRPr="00AA00EB" w:rsidTr="00AA00EB">
        <w:trPr>
          <w:trHeight w:val="1080"/>
          <w:tblCellSpacing w:w="0" w:type="dxa"/>
          <w:jc w:val="center"/>
        </w:trPr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:rsidR="00AA00EB" w:rsidRPr="00AA00EB" w:rsidRDefault="00AA00EB" w:rsidP="00AA00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:rsidR="00AA00EB" w:rsidRPr="00AA00EB" w:rsidRDefault="00AA00EB" w:rsidP="00AA00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覃郑婕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仫佬族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0" w:type="auto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A00EB" w:rsidRPr="00AA00EB" w:rsidRDefault="00AA00EB" w:rsidP="00AA00EB">
            <w:pPr>
              <w:widowControl/>
              <w:spacing w:before="100" w:beforeAutospacing="1" w:after="100" w:afterAutospacing="1" w:line="301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00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79.5</w:t>
            </w:r>
          </w:p>
        </w:tc>
      </w:tr>
    </w:tbl>
    <w:p w:rsidR="000C19E2" w:rsidRDefault="000C19E2"/>
    <w:sectPr w:rsidR="000C19E2" w:rsidSect="000C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00EB"/>
    <w:rsid w:val="000C19E2"/>
    <w:rsid w:val="00AA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0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00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2017-08-24T02:30:00Z</dcterms:created>
  <dcterms:modified xsi:type="dcterms:W3CDTF">2017-08-24T02:30:00Z</dcterms:modified>
</cp:coreProperties>
</file>