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C3" w:rsidRPr="00FA2EC3" w:rsidRDefault="00FA2EC3" w:rsidP="00FA2EC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2EC3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Pr="00FA2EC3">
        <w:rPr>
          <w:rFonts w:ascii="Arial" w:eastAsia="微软雅黑" w:hAnsi="Arial" w:cs="Arial"/>
          <w:kern w:val="0"/>
          <w:sz w:val="32"/>
          <w:szCs w:val="32"/>
        </w:rPr>
        <w:t>：</w:t>
      </w:r>
    </w:p>
    <w:p w:rsidR="00FA2EC3" w:rsidRPr="00FA2EC3" w:rsidRDefault="00FA2EC3" w:rsidP="00FA2EC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A2EC3">
        <w:rPr>
          <w:rFonts w:ascii="Arial" w:eastAsia="微软雅黑" w:hAnsi="Arial" w:cs="Arial"/>
          <w:kern w:val="0"/>
          <w:sz w:val="32"/>
          <w:szCs w:val="32"/>
        </w:rPr>
        <w:t> </w:t>
      </w:r>
    </w:p>
    <w:p w:rsidR="00FA2EC3" w:rsidRPr="00FA2EC3" w:rsidRDefault="00FA2EC3" w:rsidP="00FA2EC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FA2EC3">
        <w:rPr>
          <w:rFonts w:ascii="黑体" w:eastAsia="黑体" w:hAnsi="黑体" w:cs="宋体" w:hint="eastAsia"/>
          <w:kern w:val="0"/>
          <w:sz w:val="44"/>
          <w:szCs w:val="44"/>
        </w:rPr>
        <w:t>柳州市工商行政管理局2017年考试录用公务员拟录用人员名单</w:t>
      </w: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3"/>
        <w:gridCol w:w="908"/>
        <w:gridCol w:w="1117"/>
        <w:gridCol w:w="1726"/>
        <w:gridCol w:w="799"/>
        <w:gridCol w:w="479"/>
        <w:gridCol w:w="479"/>
        <w:gridCol w:w="1719"/>
        <w:gridCol w:w="1906"/>
        <w:gridCol w:w="843"/>
        <w:gridCol w:w="843"/>
        <w:gridCol w:w="755"/>
        <w:gridCol w:w="868"/>
      </w:tblGrid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科员一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020016001001)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韦志华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171027102714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柳州市广播电视台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119.9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199.3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科员二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020016001002)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廖雅娴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171026502224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136.2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219.2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杨昀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侗族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171027602716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130.3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215.3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政管理局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柳州市工商行政管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理局基层工商所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科员三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020016001003)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刘志华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171027603202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124.5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79.58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204.08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汤璐璐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仫佬族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171028001714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115.7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201.2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樊荣耀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171025201913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柳州市区农村信用合作联社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112.2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84.84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200.04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科员四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020016001004)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莫洪英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171028001004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125.3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213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欧莲慧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侗族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171028200601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124.8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84.7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212.5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冯程惠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瑶族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171028201604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121.8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81.7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206.5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科员五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020016001005)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梁智鑫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171027702216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柳州市鱼峰执法局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206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刘健男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171028501528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127.2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77.8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205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科员六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020016001006)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蔡君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171027602607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北京航空航天大学北海学院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127.2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84.9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212.1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黄妍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171028201023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柳州星力量汽配有限公司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207.5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科员七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020016001007)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黄思敏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171027700802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桂林理工大学博文管理学院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114.1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192.6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科员八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020016001008)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丘叶玲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171026200723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广西师范大学漓江学院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80.8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205.8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科员九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020016001009)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朱国军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171028101113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柳州市农业机械化管理站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125.4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84.2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212.6</w:t>
            </w:r>
          </w:p>
        </w:tc>
      </w:tr>
      <w:tr w:rsidR="00FA2EC3" w:rsidRPr="00FA2EC3" w:rsidTr="00FA2EC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Arial" w:eastAsia="微软雅黑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柳州市工商行政管理局基层工商所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科员十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 xml:space="preserve"> (</w:t>
            </w:r>
            <w:r w:rsidRPr="00FA2EC3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职位代码：</w:t>
            </w:r>
            <w:r w:rsidRPr="00FA2EC3">
              <w:rPr>
                <w:rFonts w:ascii="微软雅黑" w:eastAsia="微软雅黑" w:hAnsi="微软雅黑" w:cs="宋体" w:hint="eastAsia"/>
                <w:kern w:val="0"/>
                <w:sz w:val="23"/>
                <w:szCs w:val="23"/>
              </w:rPr>
              <w:t>020016001010)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李慧捷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171028303729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柳州市柳北区劳动保障监察大队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139.2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82.24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A2EC3" w:rsidRPr="00FA2EC3" w:rsidRDefault="00FA2EC3" w:rsidP="00FA2EC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A2E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221.44</w:t>
            </w:r>
          </w:p>
        </w:tc>
      </w:tr>
    </w:tbl>
    <w:p w:rsidR="007B296F" w:rsidRDefault="007B296F"/>
    <w:sectPr w:rsidR="007B296F" w:rsidSect="00FA2E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EC3"/>
    <w:rsid w:val="007B296F"/>
    <w:rsid w:val="00FA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E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2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2017-08-04T02:06:00Z</dcterms:created>
  <dcterms:modified xsi:type="dcterms:W3CDTF">2017-08-04T02:06:00Z</dcterms:modified>
</cp:coreProperties>
</file>