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B0" w:rsidRDefault="00F318B0" w:rsidP="00F318B0">
      <w:pPr>
        <w:adjustRightInd w:val="0"/>
        <w:snapToGrid w:val="0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附件1：</w:t>
      </w:r>
    </w:p>
    <w:p w:rsidR="007F7DB0" w:rsidRPr="00F318B0" w:rsidRDefault="00F318B0" w:rsidP="00F318B0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 w:rsidRPr="00F54B5B">
        <w:rPr>
          <w:rFonts w:ascii="宋体" w:hAnsi="宋体"/>
          <w:b/>
          <w:sz w:val="32"/>
          <w:szCs w:val="32"/>
        </w:rPr>
        <w:t>广西</w:t>
      </w:r>
      <w:r w:rsidRPr="00F54B5B">
        <w:rPr>
          <w:rFonts w:ascii="宋体" w:hAnsi="宋体" w:hint="eastAsia"/>
          <w:b/>
          <w:sz w:val="32"/>
          <w:szCs w:val="32"/>
        </w:rPr>
        <w:t>工</w:t>
      </w:r>
      <w:r w:rsidRPr="00F54B5B">
        <w:rPr>
          <w:rFonts w:ascii="宋体" w:hAnsi="宋体"/>
          <w:b/>
          <w:sz w:val="32"/>
          <w:szCs w:val="32"/>
        </w:rPr>
        <w:t>贸</w:t>
      </w:r>
      <w:r w:rsidRPr="00F54B5B">
        <w:rPr>
          <w:rFonts w:ascii="宋体" w:hAnsi="宋体" w:hint="eastAsia"/>
          <w:b/>
          <w:sz w:val="32"/>
          <w:szCs w:val="32"/>
        </w:rPr>
        <w:t>高级</w:t>
      </w:r>
      <w:r w:rsidRPr="00F54B5B">
        <w:rPr>
          <w:rFonts w:ascii="宋体" w:hAnsi="宋体"/>
          <w:b/>
          <w:sz w:val="32"/>
          <w:szCs w:val="32"/>
        </w:rPr>
        <w:t>技工学校</w:t>
      </w:r>
    </w:p>
    <w:p w:rsidR="00F318B0" w:rsidRPr="00F318B0" w:rsidRDefault="00F318B0" w:rsidP="00F318B0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 w:rsidRPr="00F54B5B">
        <w:rPr>
          <w:rFonts w:ascii="宋体" w:hAnsi="宋体"/>
          <w:b/>
          <w:sz w:val="32"/>
          <w:szCs w:val="32"/>
        </w:rPr>
        <w:t>201</w:t>
      </w:r>
      <w:r w:rsidRPr="00F54B5B">
        <w:rPr>
          <w:rFonts w:ascii="宋体" w:hAnsi="宋体" w:hint="eastAsia"/>
          <w:b/>
          <w:sz w:val="32"/>
          <w:szCs w:val="32"/>
        </w:rPr>
        <w:t>7</w:t>
      </w:r>
      <w:r w:rsidRPr="00F54B5B">
        <w:rPr>
          <w:rFonts w:ascii="宋体" w:hAnsi="宋体"/>
          <w:b/>
          <w:sz w:val="32"/>
          <w:szCs w:val="32"/>
        </w:rPr>
        <w:t>年度公开招聘工作人员岗位及条件</w:t>
      </w:r>
    </w:p>
    <w:tbl>
      <w:tblPr>
        <w:tblStyle w:val="a5"/>
        <w:tblW w:w="10491" w:type="dxa"/>
        <w:tblInd w:w="-885" w:type="dxa"/>
        <w:tblLook w:val="04A0"/>
      </w:tblPr>
      <w:tblGrid>
        <w:gridCol w:w="567"/>
        <w:gridCol w:w="1702"/>
        <w:gridCol w:w="567"/>
        <w:gridCol w:w="1843"/>
        <w:gridCol w:w="1276"/>
        <w:gridCol w:w="1701"/>
        <w:gridCol w:w="1275"/>
        <w:gridCol w:w="1560"/>
      </w:tblGrid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岗位</w:t>
            </w:r>
          </w:p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人 数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 xml:space="preserve">学 历 </w:t>
            </w:r>
          </w:p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学 位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工作</w:t>
            </w:r>
          </w:p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年限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F54B5B">
              <w:rPr>
                <w:rFonts w:ascii="宋体" w:hAnsi="宋体"/>
                <w:b/>
                <w:color w:val="000000"/>
                <w:sz w:val="32"/>
                <w:szCs w:val="32"/>
              </w:rPr>
              <w:t>其它资格条件</w:t>
            </w: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机电一体化专</w:t>
            </w:r>
            <w:r>
              <w:rPr>
                <w:rFonts w:ascii="宋体" w:hAnsi="宋体" w:hint="eastAsia"/>
                <w:sz w:val="30"/>
                <w:szCs w:val="30"/>
              </w:rPr>
              <w:t>业</w:t>
            </w:r>
            <w:r w:rsidRPr="00F54B5B">
              <w:rPr>
                <w:rFonts w:ascii="宋体" w:hAnsi="宋体"/>
                <w:sz w:val="30"/>
                <w:szCs w:val="30"/>
              </w:rPr>
              <w:t>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电气自动化技术、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电气工程及自动化或机电技术教育专业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全日制本科</w:t>
            </w:r>
            <w:r w:rsidRPr="00F54B5B">
              <w:rPr>
                <w:rFonts w:ascii="宋体" w:hAnsi="宋体"/>
                <w:sz w:val="30"/>
                <w:szCs w:val="30"/>
              </w:rPr>
              <w:t>/学士学位及以上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2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2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汽车维修专业教师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汽车维修工程、车辆工程、交通运输（汽车检测）专业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全日制本科</w:t>
            </w:r>
            <w:r w:rsidRPr="00F54B5B">
              <w:rPr>
                <w:rFonts w:ascii="宋体" w:hAnsi="宋体"/>
                <w:sz w:val="30"/>
                <w:szCs w:val="30"/>
              </w:rPr>
              <w:t>/学士学位及以上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有2年及以上工作经验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3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烹饪专业教师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烹饪、烹饪工艺与营养专业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全日制本科</w:t>
            </w:r>
            <w:r w:rsidRPr="00F54B5B">
              <w:rPr>
                <w:rFonts w:ascii="宋体" w:hAnsi="宋体"/>
                <w:sz w:val="30"/>
                <w:szCs w:val="30"/>
              </w:rPr>
              <w:t>/学士学位及以上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有1年及以上工作经验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中式烹调方向</w:t>
            </w: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4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中西式面点专业教师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烹饪、烹饪工艺与营养专业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全日制本科</w:t>
            </w:r>
            <w:r w:rsidRPr="00F54B5B">
              <w:rPr>
                <w:rFonts w:ascii="宋体" w:hAnsi="宋体"/>
                <w:sz w:val="30"/>
                <w:szCs w:val="30"/>
              </w:rPr>
              <w:t>/学士学位及以上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有1年及以上工作经验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面点方向</w:t>
            </w: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5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烹饪实习指导教师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烹饪、烹饪工艺与营养专业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专科</w:t>
            </w:r>
            <w:r w:rsidRPr="00F54B5B">
              <w:rPr>
                <w:rFonts w:ascii="宋体" w:hAnsi="宋体"/>
                <w:sz w:val="30"/>
                <w:szCs w:val="30"/>
              </w:rPr>
              <w:t>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有1年及以上工作经验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烹调方向</w:t>
            </w: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6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中西式面点实习指导教师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烹饪、烹饪工艺与营养专业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color w:val="FF0000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专科</w:t>
            </w:r>
            <w:r w:rsidRPr="00F54B5B">
              <w:rPr>
                <w:rFonts w:ascii="宋体" w:hAnsi="宋体"/>
                <w:sz w:val="30"/>
                <w:szCs w:val="30"/>
              </w:rPr>
              <w:t>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color w:val="FF0000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年龄35岁以下(198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有1年及以上工作经验</w:t>
            </w:r>
          </w:p>
        </w:tc>
        <w:tc>
          <w:tcPr>
            <w:tcW w:w="1560" w:type="dxa"/>
            <w:vAlign w:val="center"/>
          </w:tcPr>
          <w:p w:rsidR="00F318B0" w:rsidRPr="00AE43FF" w:rsidRDefault="00F318B0" w:rsidP="00F318B0">
            <w:pPr>
              <w:rPr>
                <w:sz w:val="30"/>
                <w:szCs w:val="30"/>
              </w:rPr>
            </w:pPr>
            <w:r w:rsidRPr="00AE43FF">
              <w:rPr>
                <w:rFonts w:hint="eastAsia"/>
                <w:sz w:val="30"/>
                <w:szCs w:val="30"/>
              </w:rPr>
              <w:t>面点方向</w:t>
            </w:r>
          </w:p>
        </w:tc>
      </w:tr>
      <w:tr w:rsidR="00F318B0" w:rsidTr="002A5F86"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7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汽车维修实习指导教师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2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汽车维修工程、车辆工程、交通运输（汽车检测）专业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color w:val="FF0000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专科</w:t>
            </w:r>
            <w:r w:rsidRPr="00F54B5B">
              <w:rPr>
                <w:rFonts w:ascii="宋体" w:hAnsi="宋体"/>
                <w:sz w:val="30"/>
                <w:szCs w:val="30"/>
              </w:rPr>
              <w:t>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color w:val="FF0000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45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岁以下(19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72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有2年及以上工作经验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F318B0" w:rsidTr="002A5F86">
        <w:trPr>
          <w:trHeight w:val="1202"/>
        </w:trPr>
        <w:tc>
          <w:tcPr>
            <w:tcW w:w="567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F54B5B">
              <w:rPr>
                <w:rFonts w:ascii="宋体" w:hAnsi="宋体"/>
                <w:sz w:val="30"/>
                <w:szCs w:val="30"/>
              </w:rPr>
              <w:t>8</w:t>
            </w:r>
          </w:p>
        </w:tc>
        <w:tc>
          <w:tcPr>
            <w:tcW w:w="1702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木材加工实习指导教师</w:t>
            </w:r>
          </w:p>
        </w:tc>
        <w:tc>
          <w:tcPr>
            <w:tcW w:w="567" w:type="dxa"/>
            <w:vAlign w:val="center"/>
          </w:tcPr>
          <w:p w:rsidR="00F318B0" w:rsidRPr="00F54B5B" w:rsidRDefault="00F318B0" w:rsidP="00F318B0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F318B0" w:rsidRPr="00F54B5B" w:rsidRDefault="00F318B0" w:rsidP="00F318B0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sz w:val="30"/>
                <w:szCs w:val="30"/>
              </w:rPr>
              <w:t>木材加工技术、木材科学与工程专业</w:t>
            </w:r>
          </w:p>
        </w:tc>
        <w:tc>
          <w:tcPr>
            <w:tcW w:w="1276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专科</w:t>
            </w:r>
            <w:r w:rsidRPr="00F54B5B">
              <w:rPr>
                <w:rFonts w:ascii="宋体" w:hAnsi="宋体"/>
                <w:sz w:val="30"/>
                <w:szCs w:val="30"/>
              </w:rPr>
              <w:t>及以上</w:t>
            </w:r>
          </w:p>
        </w:tc>
        <w:tc>
          <w:tcPr>
            <w:tcW w:w="1701" w:type="dxa"/>
            <w:vAlign w:val="center"/>
          </w:tcPr>
          <w:p w:rsidR="00F318B0" w:rsidRPr="00F54B5B" w:rsidRDefault="00F318B0" w:rsidP="00F318B0">
            <w:pPr>
              <w:spacing w:line="300" w:lineRule="exact"/>
              <w:jc w:val="left"/>
              <w:rPr>
                <w:rFonts w:ascii="宋体" w:hAnsi="宋体"/>
                <w:color w:val="FF0000"/>
                <w:sz w:val="30"/>
                <w:szCs w:val="30"/>
              </w:rPr>
            </w:pPr>
            <w:r w:rsidRPr="00F54B5B">
              <w:rPr>
                <w:rFonts w:ascii="宋体" w:hAnsi="宋体"/>
                <w:kern w:val="0"/>
                <w:sz w:val="30"/>
                <w:szCs w:val="30"/>
              </w:rPr>
              <w:t>年龄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35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岁以下(19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82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年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月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30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日</w:t>
            </w: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及</w:t>
            </w:r>
            <w:r w:rsidRPr="00F54B5B">
              <w:rPr>
                <w:rFonts w:ascii="宋体" w:hAnsi="宋体"/>
                <w:kern w:val="0"/>
                <w:sz w:val="30"/>
                <w:szCs w:val="30"/>
              </w:rPr>
              <w:t>以后出生)</w:t>
            </w:r>
          </w:p>
        </w:tc>
        <w:tc>
          <w:tcPr>
            <w:tcW w:w="1275" w:type="dxa"/>
            <w:vAlign w:val="center"/>
          </w:tcPr>
          <w:p w:rsidR="00F318B0" w:rsidRPr="00F54B5B" w:rsidRDefault="00F318B0" w:rsidP="00F318B0">
            <w:pPr>
              <w:spacing w:line="27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F54B5B">
              <w:rPr>
                <w:rFonts w:ascii="宋体" w:hAnsi="宋体" w:hint="eastAsia"/>
                <w:kern w:val="0"/>
                <w:sz w:val="30"/>
                <w:szCs w:val="30"/>
              </w:rPr>
              <w:t>有2年及以上工作经验</w:t>
            </w:r>
          </w:p>
        </w:tc>
        <w:tc>
          <w:tcPr>
            <w:tcW w:w="1560" w:type="dxa"/>
            <w:vAlign w:val="center"/>
          </w:tcPr>
          <w:p w:rsidR="00F318B0" w:rsidRPr="00F54B5B" w:rsidRDefault="00F318B0" w:rsidP="00F318B0">
            <w:pPr>
              <w:spacing w:line="3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F318B0" w:rsidRDefault="00F318B0"/>
    <w:sectPr w:rsidR="00F318B0" w:rsidSect="007F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4E7" w:rsidRDefault="000774E7" w:rsidP="00F318B0">
      <w:r>
        <w:separator/>
      </w:r>
    </w:p>
  </w:endnote>
  <w:endnote w:type="continuationSeparator" w:id="1">
    <w:p w:rsidR="000774E7" w:rsidRDefault="000774E7" w:rsidP="00F3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4E7" w:rsidRDefault="000774E7" w:rsidP="00F318B0">
      <w:r>
        <w:separator/>
      </w:r>
    </w:p>
  </w:footnote>
  <w:footnote w:type="continuationSeparator" w:id="1">
    <w:p w:rsidR="000774E7" w:rsidRDefault="000774E7" w:rsidP="00F31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8B0"/>
    <w:rsid w:val="000774E7"/>
    <w:rsid w:val="002A5F86"/>
    <w:rsid w:val="007F7DB0"/>
    <w:rsid w:val="00B04FD6"/>
    <w:rsid w:val="00F3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8B0"/>
    <w:rPr>
      <w:sz w:val="18"/>
      <w:szCs w:val="18"/>
    </w:rPr>
  </w:style>
  <w:style w:type="table" w:styleId="a5">
    <w:name w:val="Table Grid"/>
    <w:basedOn w:val="a1"/>
    <w:uiPriority w:val="59"/>
    <w:rsid w:val="00F31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2017-07-05T01:09:00Z</cp:lastPrinted>
  <dcterms:created xsi:type="dcterms:W3CDTF">2017-07-05T01:02:00Z</dcterms:created>
  <dcterms:modified xsi:type="dcterms:W3CDTF">2017-07-05T01:09:00Z</dcterms:modified>
</cp:coreProperties>
</file>