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92" w:rsidRDefault="00953F92" w:rsidP="00953F92">
      <w:pPr>
        <w:widowControl/>
        <w:shd w:val="clear" w:color="auto" w:fill="FFFFFF"/>
        <w:spacing w:before="63"/>
        <w:jc w:val="left"/>
        <w:rPr>
          <w:rFonts w:ascii="Courier" w:eastAsia="宋体" w:hAnsi="Courier" w:cs="宋体" w:hint="eastAsia"/>
          <w:color w:val="242424"/>
          <w:kern w:val="0"/>
          <w:sz w:val="18"/>
          <w:szCs w:val="18"/>
        </w:rPr>
      </w:pPr>
      <w:r w:rsidRPr="00953F92">
        <w:rPr>
          <w:rFonts w:ascii="Courier" w:eastAsia="宋体" w:hAnsi="Courier" w:cs="宋体"/>
          <w:color w:val="242424"/>
          <w:kern w:val="0"/>
          <w:sz w:val="18"/>
          <w:szCs w:val="18"/>
        </w:rPr>
        <w:t>附件</w:t>
      </w:r>
      <w:r w:rsidRPr="00953F92">
        <w:rPr>
          <w:rFonts w:ascii="Courier" w:eastAsia="宋体" w:hAnsi="Courier" w:cs="宋体"/>
          <w:color w:val="242424"/>
          <w:kern w:val="0"/>
          <w:sz w:val="18"/>
          <w:szCs w:val="18"/>
        </w:rPr>
        <w:t>: </w:t>
      </w:r>
    </w:p>
    <w:p w:rsidR="00953F92" w:rsidRDefault="00953F92" w:rsidP="00953F92">
      <w:pPr>
        <w:widowControl/>
        <w:shd w:val="clear" w:color="auto" w:fill="FFFFFF"/>
        <w:spacing w:before="63"/>
        <w:jc w:val="center"/>
        <w:rPr>
          <w:rFonts w:ascii="Courier" w:eastAsia="宋体" w:hAnsi="Courier" w:cs="宋体" w:hint="eastAsia"/>
          <w:color w:val="242424"/>
          <w:kern w:val="0"/>
          <w:sz w:val="18"/>
          <w:szCs w:val="18"/>
        </w:rPr>
      </w:pPr>
      <w:r w:rsidRPr="00953F92">
        <w:rPr>
          <w:rFonts w:ascii="Courier" w:eastAsia="宋体" w:hAnsi="Courier" w:cs="宋体"/>
          <w:color w:val="242424"/>
          <w:kern w:val="0"/>
          <w:sz w:val="18"/>
          <w:szCs w:val="18"/>
        </w:rPr>
        <w:t>2017</w:t>
      </w:r>
      <w:r w:rsidRPr="00953F92">
        <w:rPr>
          <w:rFonts w:ascii="Courier" w:eastAsia="宋体" w:hAnsi="Courier" w:cs="宋体"/>
          <w:color w:val="242424"/>
          <w:kern w:val="0"/>
          <w:sz w:val="18"/>
          <w:szCs w:val="18"/>
        </w:rPr>
        <w:t>年玉林市民政局直属事业单位公开招聘工作人员拟聘用人员名单</w:t>
      </w:r>
    </w:p>
    <w:p w:rsidR="00953F92" w:rsidRPr="00953F92" w:rsidRDefault="00953F92" w:rsidP="00953F92">
      <w:pPr>
        <w:widowControl/>
        <w:shd w:val="clear" w:color="auto" w:fill="FFFFFF"/>
        <w:spacing w:before="63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418"/>
        <w:gridCol w:w="374"/>
        <w:gridCol w:w="374"/>
        <w:gridCol w:w="1447"/>
        <w:gridCol w:w="728"/>
        <w:gridCol w:w="463"/>
        <w:gridCol w:w="654"/>
        <w:gridCol w:w="654"/>
        <w:gridCol w:w="735"/>
        <w:gridCol w:w="735"/>
        <w:gridCol w:w="949"/>
        <w:gridCol w:w="551"/>
      </w:tblGrid>
      <w:tr w:rsidR="00953F92" w:rsidRPr="00953F92" w:rsidTr="00953F92">
        <w:trPr>
          <w:trHeight w:val="312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职业能力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综合应用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笔试总分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笔试面试总成绩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岗位总分排名</w:t>
            </w:r>
          </w:p>
        </w:tc>
      </w:tr>
      <w:tr w:rsidR="00953F92" w:rsidRPr="00953F92" w:rsidTr="00953F92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</w:p>
        </w:tc>
      </w:tr>
      <w:tr w:rsidR="00953F92" w:rsidRPr="00953F92" w:rsidTr="00953F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卢燕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534525030823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玉林市第四人民医院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</w:tr>
      <w:tr w:rsidR="00953F92" w:rsidRPr="00953F92" w:rsidTr="00953F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苏海凤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544525030220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玉林市第四人民医院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73.22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221.62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</w:tr>
      <w:tr w:rsidR="00953F92" w:rsidRPr="00953F92" w:rsidTr="00953F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李敏娟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544525030224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玉林市第四人民医院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</w:t>
            </w:r>
          </w:p>
        </w:tc>
      </w:tr>
      <w:tr w:rsidR="00953F92" w:rsidRPr="00953F92" w:rsidTr="00953F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莫业连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544525030227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玉林市第四人民医院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70.82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209.42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</w:t>
            </w:r>
          </w:p>
        </w:tc>
      </w:tr>
      <w:tr w:rsidR="00953F92" w:rsidRPr="00953F92" w:rsidTr="00953F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李海莲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544525030616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玉林市第一社会福利院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72.2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</w:tr>
      <w:tr w:rsidR="00953F92" w:rsidRPr="00953F92" w:rsidTr="00953F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仇研萍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314525054203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玉林市殡仪馆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殡仪服务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67.8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85.44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238.74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F92" w:rsidRPr="00953F92" w:rsidRDefault="00953F92" w:rsidP="00953F92">
            <w:pPr>
              <w:widowControl/>
              <w:spacing w:before="63"/>
              <w:jc w:val="left"/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</w:pPr>
            <w:r w:rsidRPr="00953F92">
              <w:rPr>
                <w:rFonts w:ascii="Courier" w:eastAsia="宋体" w:hAnsi="Courier" w:cs="宋体"/>
                <w:color w:val="242424"/>
                <w:kern w:val="0"/>
                <w:sz w:val="18"/>
                <w:szCs w:val="18"/>
              </w:rPr>
              <w:t>1</w:t>
            </w:r>
          </w:p>
        </w:tc>
      </w:tr>
    </w:tbl>
    <w:p w:rsidR="00F0053F" w:rsidRDefault="00F0053F"/>
    <w:sectPr w:rsidR="00F0053F" w:rsidSect="00F0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3F92"/>
    <w:rsid w:val="00953F92"/>
    <w:rsid w:val="00F0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F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53F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2017-09-11T01:42:00Z</dcterms:created>
  <dcterms:modified xsi:type="dcterms:W3CDTF">2017-09-11T01:43:00Z</dcterms:modified>
</cp:coreProperties>
</file>