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3B" w:rsidRPr="003D7A3B" w:rsidRDefault="003D7A3B" w:rsidP="003D7A3B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3D7A3B">
        <w:rPr>
          <w:rFonts w:ascii="宋体" w:eastAsia="宋体" w:hAnsi="宋体" w:cs="宋体" w:hint="eastAsia"/>
          <w:kern w:val="0"/>
          <w:sz w:val="26"/>
          <w:szCs w:val="26"/>
        </w:rPr>
        <w:t>附件：</w:t>
      </w:r>
    </w:p>
    <w:p w:rsidR="003D7A3B" w:rsidRPr="003D7A3B" w:rsidRDefault="003D7A3B" w:rsidP="003D7A3B">
      <w:pPr>
        <w:widowControl/>
        <w:shd w:val="clear" w:color="auto" w:fill="FFFFFF"/>
        <w:spacing w:before="100" w:beforeAutospacing="1" w:after="100" w:afterAutospacing="1" w:line="301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3D7A3B">
        <w:rPr>
          <w:rFonts w:ascii="宋体" w:eastAsia="宋体" w:hAnsi="宋体" w:cs="宋体" w:hint="eastAsia"/>
          <w:kern w:val="0"/>
          <w:sz w:val="26"/>
          <w:szCs w:val="26"/>
        </w:rPr>
        <w:t>柳州市供销合作联社</w:t>
      </w:r>
      <w:r w:rsidRPr="003D7A3B">
        <w:rPr>
          <w:rFonts w:ascii="Arial" w:eastAsia="微软雅黑" w:hAnsi="Arial" w:cs="Arial"/>
          <w:kern w:val="0"/>
          <w:sz w:val="26"/>
          <w:szCs w:val="26"/>
        </w:rPr>
        <w:t>2017</w:t>
      </w:r>
      <w:r w:rsidRPr="003D7A3B">
        <w:rPr>
          <w:rFonts w:ascii="宋体" w:eastAsia="宋体" w:hAnsi="宋体" w:cs="宋体" w:hint="eastAsia"/>
          <w:kern w:val="0"/>
          <w:sz w:val="26"/>
          <w:szCs w:val="26"/>
        </w:rPr>
        <w:t>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0"/>
        <w:gridCol w:w="703"/>
        <w:gridCol w:w="703"/>
        <w:gridCol w:w="1709"/>
        <w:gridCol w:w="893"/>
        <w:gridCol w:w="370"/>
        <w:gridCol w:w="370"/>
        <w:gridCol w:w="1709"/>
        <w:gridCol w:w="1344"/>
        <w:gridCol w:w="665"/>
        <w:gridCol w:w="665"/>
        <w:gridCol w:w="568"/>
        <w:gridCol w:w="702"/>
      </w:tblGrid>
      <w:tr w:rsidR="003D7A3B" w:rsidRPr="003D7A3B" w:rsidTr="003D7A3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3D7A3B" w:rsidRPr="003D7A3B" w:rsidTr="003D7A3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科员二</w:t>
            </w:r>
          </w:p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020024001002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郭邓辉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壮族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171026500904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贵州财经大学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127.6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84.08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214.68</w:t>
            </w:r>
          </w:p>
        </w:tc>
      </w:tr>
      <w:tr w:rsidR="003D7A3B" w:rsidRPr="003D7A3B" w:rsidTr="003D7A3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科员三</w:t>
            </w:r>
          </w:p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020024001003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党睿璇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汉族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171025600105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广西师范大学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118.1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83.4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201.5</w:t>
            </w:r>
          </w:p>
        </w:tc>
      </w:tr>
      <w:tr w:rsidR="003D7A3B" w:rsidRPr="003D7A3B" w:rsidTr="003D7A3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柳州市供销合作联社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科员四</w:t>
            </w:r>
          </w:p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020024001004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羊林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汉族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171028302309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柳州市城中区审计局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106.8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78.66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3D7A3B" w:rsidRPr="003D7A3B" w:rsidRDefault="003D7A3B" w:rsidP="003D7A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D7A3B">
              <w:rPr>
                <w:rFonts w:ascii="Arial" w:eastAsia="微软雅黑" w:hAnsi="Arial" w:cs="Arial"/>
                <w:kern w:val="0"/>
                <w:sz w:val="15"/>
                <w:szCs w:val="15"/>
              </w:rPr>
              <w:t>185.46</w:t>
            </w:r>
          </w:p>
        </w:tc>
      </w:tr>
    </w:tbl>
    <w:p w:rsidR="009C64CC" w:rsidRDefault="009C64CC"/>
    <w:sectPr w:rsidR="009C64CC" w:rsidSect="009C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A3B"/>
    <w:rsid w:val="003D7A3B"/>
    <w:rsid w:val="009C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7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2017-08-17T01:02:00Z</dcterms:created>
  <dcterms:modified xsi:type="dcterms:W3CDTF">2017-08-17T01:03:00Z</dcterms:modified>
</cp:coreProperties>
</file>