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bdr w:val="none" w:color="auto" w:sz="0" w:space="0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bdr w:val="none" w:color="auto" w:sz="0" w:space="0"/>
          <w:lang w:val="en-US" w:eastAsia="zh-CN" w:bidi="ar"/>
        </w:rPr>
        <w:t>南宁市公安机关警务辅助人员体能测试项目和标准（试行）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（一）男子组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bdr w:val="none" w:color="auto" w:sz="0" w:space="0"/>
        </w:rPr>
        <w:drawing>
          <wp:inline distT="0" distB="0" distL="114300" distR="114300">
            <wp:extent cx="5270500" cy="1855470"/>
            <wp:effectExtent l="0" t="0" r="6350" b="11430"/>
            <wp:docPr id="4" name="图片 4" descr="微信图片_20200630093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6300936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FF0000"/>
          <w:sz w:val="32"/>
          <w:szCs w:val="32"/>
          <w:bdr w:val="none" w:color="auto" w:sz="0" w:space="0"/>
        </w:rPr>
        <w:t>以上项目中有一项不达标的，视为体能测评不合格。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2"/>
          <w:szCs w:val="32"/>
        </w:rPr>
      </w:pPr>
      <w:r>
        <w:rPr>
          <w:sz w:val="32"/>
          <w:szCs w:val="32"/>
          <w:bdr w:val="none" w:color="auto" w:sz="0" w:space="0"/>
        </w:rPr>
        <w:t>（二）女子组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bdr w:val="none" w:color="auto" w:sz="0" w:space="0"/>
        </w:rPr>
        <w:drawing>
          <wp:inline distT="0" distB="0" distL="114300" distR="114300">
            <wp:extent cx="5268595" cy="1783080"/>
            <wp:effectExtent l="0" t="0" r="8255" b="7620"/>
            <wp:docPr id="5" name="图片 5" descr="微信图片_20200630093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06300936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FF0000"/>
          <w:sz w:val="32"/>
          <w:szCs w:val="32"/>
          <w:bdr w:val="none" w:color="auto" w:sz="0" w:space="0"/>
        </w:rPr>
        <w:t>以上项目中有一项不达标的，视为体能测评不合格。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体能测试项目规则按照《南宁市公安机关2019年度公开招聘警务辅助人员体能测评规则(试行)》执行。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一、跑步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（一）10米×4往返跑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场地器材：10米长的直线跑道若干条，在跑道的两端线（S1和S2）外30厘米处各划一条线（图一）。木块（5厘米×10厘米或瓶子）每道3块，其中2块放在S2线外的横线上，一块放在S1线外的横线上，秒表若干块。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测验方法：受测者用站立式起跑，听到发令后从S1线外起跑，当跑到S2线前面，将30厘米区域中立着的木块（瓶子）推倒随即往回跑，记录跑完全程的时间。记录以秒为单位，取一位小数，第二位小数非“0”时则进1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注意事项：当受测者推倒木块（瓶子）时，脚不要越过S1和S2线。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208655"/>
            <wp:effectExtent l="0" t="0" r="6350" b="10795"/>
            <wp:docPr id="6" name="图片 6" descr="微信图片_20200630093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06300938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bdr w:val="none" w:color="auto" w:sz="0" w:space="0"/>
        </w:rPr>
        <w:t>图1  10米×4往返跑场地图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（二）800米、1000米跑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场地器材：400米田径场跑道或其它场地，但必须丈量准确。地面平坦，地质不限。秒表若干块，使用前应进行校正。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二、纵跳摸高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场地：体能测试所在地点篮球场或其他场地。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自制摸高架的，以PVC胶管被触落为合格。总跳摸高项目考生可测试三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（1）起跳时，受测者双腿不能移动或有垫步动作；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（2）受测者指甲不得超过指尖0.3厘米；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（3）受测者徒手触摸，不得带手套等其他物品；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（4）受测者统一采用赤脚（可穿袜子）起跳，起跳处铺垫不超过2厘米的硬质无弹性垫子。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FF6827"/>
          <w:sz w:val="32"/>
          <w:szCs w:val="32"/>
          <w:bdr w:val="none" w:color="auto" w:sz="0" w:space="0"/>
        </w:rPr>
        <w:t>△体能测评规则(试行)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男子测试项目：1000米跑、10米×4往返跑、纵跳摸高；女子测试项目：800米跑、10米×4往返跑、纵跳摸高。体能测试采用合格制，参加体能测试三项均合格的，进入面试环节；体能测试的项目中有一项不合格的，视为体能测评结果不合格，不予进入下一环节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582468"/>
    <w:rsid w:val="55E177FE"/>
    <w:rsid w:val="79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2020-06-30T01:36:00Z</dcterms:created>
  <dc:creator>Administrator</dc:creator>
  <cp:lastModifiedBy>微笑船长3</cp:lastModifiedBy>
  <dcterms:modified xsi:type="dcterms:W3CDTF">2020-06-30T01:48:19Z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