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附件二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</w:pPr>
      <w:r>
        <w:rPr>
          <w:bdr w:val="none" w:color="auto" w:sz="0" w:space="0"/>
        </w:rPr>
        <w:t>识别以下二维码下载《灵山县人民医院应聘人员报名登记表》</w:t>
      </w:r>
    </w:p>
    <w:p>
      <w:r>
        <w:rPr>
          <w:rFonts w:ascii="宋体" w:hAnsi="宋体" w:eastAsia="宋体" w:cs="宋体"/>
          <w:sz w:val="24"/>
          <w:szCs w:val="24"/>
          <w:bdr w:val="none" w:color="auto" w:sz="0" w:space="0"/>
        </w:rPr>
        <w:drawing>
          <wp:inline distT="0" distB="0" distL="114300" distR="114300">
            <wp:extent cx="304800" cy="3048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486025" cy="245745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C77325"/>
    <w:rsid w:val="34C7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2020-09-23T01:13:00Z</dcterms:created>
  <dc:creator>宁晓丹-广西中公教育</dc:creator>
  <cp:lastModifiedBy>宁晓丹-广西中公教育</cp:lastModifiedBy>
  <dcterms:modified xsi:type="dcterms:W3CDTF">2020-09-23T01:13:44Z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