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河池学院岗位应聘意向书</w:t>
      </w:r>
    </w:p>
    <w:p>
      <w:pPr>
        <w:rPr>
          <w:rFonts w:hint="eastAsia"/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3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5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27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有无宗教信仰</w:t>
            </w:r>
          </w:p>
        </w:tc>
        <w:tc>
          <w:tcPr>
            <w:tcW w:w="365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何时何地加入何种宗教组织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6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1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452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6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学习（工作）单位及任职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3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57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9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51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6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3" w:hRule="atLeast"/>
        </w:trPr>
        <w:tc>
          <w:tcPr>
            <w:tcW w:w="9288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/>
          <w:color w:val="000000"/>
          <w:kern w:val="0"/>
          <w:sz w:val="22"/>
          <w:szCs w:val="22"/>
        </w:rPr>
      </w:pPr>
    </w:p>
    <w:sectPr>
      <w:pgSz w:w="11906" w:h="16838"/>
      <w:pgMar w:top="1418" w:right="1361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475"/>
    <w:rsid w:val="000D53FA"/>
    <w:rsid w:val="00431E1B"/>
    <w:rsid w:val="0047499E"/>
    <w:rsid w:val="00613269"/>
    <w:rsid w:val="00687384"/>
    <w:rsid w:val="006931AD"/>
    <w:rsid w:val="007448BA"/>
    <w:rsid w:val="007E1F00"/>
    <w:rsid w:val="0081316E"/>
    <w:rsid w:val="00967BEA"/>
    <w:rsid w:val="00A516D6"/>
    <w:rsid w:val="00BD68EF"/>
    <w:rsid w:val="00C50D95"/>
    <w:rsid w:val="00F3229D"/>
    <w:rsid w:val="00F94DC6"/>
    <w:rsid w:val="00FD6477"/>
    <w:rsid w:val="502E4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百色学院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www.100zp.com</cp:category>
  <dcterms:created xsi:type="dcterms:W3CDTF">2012-11-20T02:23:00Z</dcterms:created>
  <dc:creator>百色学院</dc:creator>
  <cp:lastModifiedBy>Thinkpad</cp:lastModifiedBy>
  <cp:lastPrinted>2013-03-14T01:11:24Z</cp:lastPrinted>
  <dcterms:modified xsi:type="dcterms:W3CDTF">2019-12-16T03:46:44Z</dcterms:modified>
  <dc:subject>中国研究生招聘网</dc:subject>
  <dc:title>百色学院岗位应聘申请表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