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Default="00C22DE1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 w:rsidRPr="008253D0">
        <w:rPr>
          <w:rFonts w:ascii="黑体" w:eastAsia="黑体" w:hint="eastAsia"/>
          <w:sz w:val="44"/>
          <w:szCs w:val="44"/>
        </w:rPr>
        <w:t>自治区农业</w:t>
      </w:r>
      <w:r w:rsidR="009B1AEA">
        <w:rPr>
          <w:rFonts w:ascii="黑体" w:eastAsia="黑体" w:hint="eastAsia"/>
          <w:sz w:val="44"/>
          <w:szCs w:val="44"/>
        </w:rPr>
        <w:t>农村</w:t>
      </w:r>
      <w:r w:rsidRPr="008253D0">
        <w:rPr>
          <w:rFonts w:ascii="黑体" w:eastAsia="黑体" w:hint="eastAsia"/>
          <w:sz w:val="44"/>
          <w:szCs w:val="44"/>
        </w:rPr>
        <w:t>厅直属事业单位</w:t>
      </w:r>
    </w:p>
    <w:p w:rsidR="00C22DE1" w:rsidRDefault="00F34F56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2020</w:t>
      </w:r>
      <w:r w:rsidR="00C22DE1" w:rsidRPr="008253D0">
        <w:rPr>
          <w:rFonts w:ascii="黑体" w:eastAsia="黑体" w:hint="eastAsia"/>
          <w:sz w:val="44"/>
          <w:szCs w:val="44"/>
        </w:rPr>
        <w:t>年度公开招聘工作人员报名登记表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819" w:type="dxa"/>
        <w:tblInd w:w="-72" w:type="dxa"/>
        <w:tblLayout w:type="fixed"/>
        <w:tblLook w:val="000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7"/>
      <w:footerReference w:type="default" r:id="rId8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03" w:rsidRDefault="00EE1D03">
      <w:r>
        <w:separator/>
      </w:r>
    </w:p>
  </w:endnote>
  <w:endnote w:type="continuationSeparator" w:id="0">
    <w:p w:rsidR="00EE1D03" w:rsidRDefault="00EE1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74B2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03" w:rsidRDefault="00EE1D03">
      <w:r>
        <w:separator/>
      </w:r>
    </w:p>
  </w:footnote>
  <w:footnote w:type="continuationSeparator" w:id="0">
    <w:p w:rsidR="00EE1D03" w:rsidRDefault="00EE1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cp:lastPrinted>2016-06-27T01:50:00Z</cp:lastPrinted>
  <dcterms:created xsi:type="dcterms:W3CDTF">2017-04-24T01:23:00Z</dcterms:created>
  <dcterms:modified xsi:type="dcterms:W3CDTF">2020-07-30T04:57:00Z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