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9F" w:rsidRDefault="006E110D">
      <w:pPr>
        <w:pStyle w:val="a4"/>
        <w:widowControl w:val="0"/>
        <w:spacing w:before="0" w:beforeAutospacing="0" w:after="0" w:afterAutospacing="0" w:line="560" w:lineRule="exact"/>
        <w:jc w:val="both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Times New Roman" w:eastAsia="黑体" w:cs="Times New Roman" w:hint="eastAsia"/>
          <w:sz w:val="30"/>
          <w:szCs w:val="30"/>
        </w:rPr>
        <w:t>1</w:t>
      </w:r>
    </w:p>
    <w:p w:rsidR="001B03CA" w:rsidRDefault="001B03CA" w:rsidP="00170254">
      <w:pPr>
        <w:pStyle w:val="a4"/>
        <w:widowControl w:val="0"/>
        <w:spacing w:beforeLines="100" w:beforeAutospacing="0" w:afterLines="100" w:afterAutospacing="0" w:line="560" w:lineRule="exact"/>
        <w:jc w:val="center"/>
        <w:rPr>
          <w:rFonts w:ascii="Times New Roman" w:eastAsia="方正小标宋_GBK" w:cs="Times New Roman"/>
          <w:sz w:val="40"/>
          <w:szCs w:val="32"/>
        </w:rPr>
      </w:pPr>
      <w:r w:rsidRPr="001B03CA">
        <w:rPr>
          <w:rFonts w:ascii="Times New Roman" w:eastAsia="方正小标宋_GBK" w:cs="Times New Roman" w:hint="eastAsia"/>
          <w:sz w:val="40"/>
          <w:szCs w:val="32"/>
        </w:rPr>
        <w:t>广西壮族自治区高速公路发展中心</w:t>
      </w:r>
    </w:p>
    <w:p w:rsidR="0002059F" w:rsidRDefault="006E110D" w:rsidP="00170254">
      <w:pPr>
        <w:pStyle w:val="a4"/>
        <w:widowControl w:val="0"/>
        <w:spacing w:beforeLines="100" w:beforeAutospacing="0" w:afterLines="100" w:afterAutospacing="0" w:line="560" w:lineRule="exact"/>
        <w:jc w:val="center"/>
        <w:rPr>
          <w:rFonts w:ascii="Times New Roman" w:eastAsia="方正小标宋_GBK" w:cs="Times New Roman"/>
          <w:sz w:val="40"/>
          <w:szCs w:val="32"/>
        </w:rPr>
      </w:pPr>
      <w:r>
        <w:rPr>
          <w:rFonts w:ascii="Times New Roman" w:eastAsia="方正小标宋_GBK" w:cs="Times New Roman" w:hint="eastAsia"/>
          <w:sz w:val="40"/>
          <w:szCs w:val="32"/>
        </w:rPr>
        <w:t>2020</w:t>
      </w:r>
      <w:r>
        <w:rPr>
          <w:rFonts w:ascii="Times New Roman" w:eastAsia="方正小标宋_GBK" w:cs="Times New Roman" w:hint="eastAsia"/>
          <w:sz w:val="40"/>
          <w:szCs w:val="32"/>
        </w:rPr>
        <w:t>年度公开招聘工作人员岗位信息表</w:t>
      </w:r>
    </w:p>
    <w:tbl>
      <w:tblPr>
        <w:tblW w:w="13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/>
      </w:tblPr>
      <w:tblGrid>
        <w:gridCol w:w="590"/>
        <w:gridCol w:w="616"/>
        <w:gridCol w:w="799"/>
        <w:gridCol w:w="498"/>
        <w:gridCol w:w="781"/>
        <w:gridCol w:w="980"/>
        <w:gridCol w:w="757"/>
        <w:gridCol w:w="1079"/>
        <w:gridCol w:w="1178"/>
        <w:gridCol w:w="1297"/>
        <w:gridCol w:w="587"/>
        <w:gridCol w:w="1219"/>
        <w:gridCol w:w="768"/>
        <w:gridCol w:w="972"/>
        <w:gridCol w:w="983"/>
      </w:tblGrid>
      <w:tr w:rsidR="0002059F" w:rsidTr="0034617A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</w:t>
            </w:r>
          </w:p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是否</w:t>
            </w:r>
          </w:p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考试</w:t>
            </w:r>
          </w:p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02059F" w:rsidTr="0034617A">
        <w:trPr>
          <w:trHeight w:val="1951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自治区收费公路联网收费清分结算中心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联网收费技术岗位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专业技术十级岗位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通信工程、计算机科学与技术、软件工程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本科及以上（学士及以上）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40周岁</w:t>
            </w:r>
            <w:r w:rsidR="0034617A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及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工程师及以上</w:t>
            </w:r>
          </w:p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中共党员（含预备党员）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2059F" w:rsidRDefault="00F32E1F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561EB3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具有2年以上软件项目管理、软件开发、数据库管理工作经验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02059F" w:rsidRDefault="006E110D" w:rsidP="006A09CE">
            <w:pPr>
              <w:widowControl/>
              <w:snapToGrid w:val="0"/>
              <w:ind w:firstLineChars="50" w:firstLine="90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02059F" w:rsidRDefault="006E110D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</w:tr>
    </w:tbl>
    <w:p w:rsidR="0002059F" w:rsidRDefault="0002059F">
      <w:bookmarkStart w:id="0" w:name="_GoBack"/>
      <w:bookmarkEnd w:id="0"/>
    </w:p>
    <w:p w:rsidR="0002059F" w:rsidRDefault="0002059F"/>
    <w:sectPr w:rsidR="0002059F" w:rsidSect="0017025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DD9" w:rsidRDefault="00EC4DD9">
      <w:r>
        <w:separator/>
      </w:r>
    </w:p>
  </w:endnote>
  <w:endnote w:type="continuationSeparator" w:id="1">
    <w:p w:rsidR="00EC4DD9" w:rsidRDefault="00EC4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9F" w:rsidRDefault="0002059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DD9" w:rsidRDefault="00EC4DD9">
      <w:r>
        <w:separator/>
      </w:r>
    </w:p>
  </w:footnote>
  <w:footnote w:type="continuationSeparator" w:id="1">
    <w:p w:rsidR="00EC4DD9" w:rsidRDefault="00EC4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581"/>
    <w:rsid w:val="0002059F"/>
    <w:rsid w:val="00170254"/>
    <w:rsid w:val="00182202"/>
    <w:rsid w:val="001B03CA"/>
    <w:rsid w:val="002A186A"/>
    <w:rsid w:val="0034617A"/>
    <w:rsid w:val="005433FB"/>
    <w:rsid w:val="00561EB3"/>
    <w:rsid w:val="00630581"/>
    <w:rsid w:val="006A09CE"/>
    <w:rsid w:val="006D7D56"/>
    <w:rsid w:val="006E110D"/>
    <w:rsid w:val="0080339F"/>
    <w:rsid w:val="0085510C"/>
    <w:rsid w:val="008C538D"/>
    <w:rsid w:val="00914A77"/>
    <w:rsid w:val="00A92B61"/>
    <w:rsid w:val="00AB485B"/>
    <w:rsid w:val="00B62807"/>
    <w:rsid w:val="00C2418E"/>
    <w:rsid w:val="00C24D51"/>
    <w:rsid w:val="00DF396B"/>
    <w:rsid w:val="00EC0A52"/>
    <w:rsid w:val="00EC4DD9"/>
    <w:rsid w:val="00F32E1F"/>
    <w:rsid w:val="05F01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5B"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B4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AB485B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5">
    <w:name w:val="page number"/>
    <w:basedOn w:val="a0"/>
    <w:rsid w:val="00AB485B"/>
  </w:style>
  <w:style w:type="character" w:customStyle="1" w:styleId="Char">
    <w:name w:val="页脚 Char"/>
    <w:basedOn w:val="a0"/>
    <w:link w:val="a3"/>
    <w:qFormat/>
    <w:rsid w:val="00AB485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6A0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09C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IT Division</cp:lastModifiedBy>
  <cp:revision>11</cp:revision>
  <dcterms:created xsi:type="dcterms:W3CDTF">2020-07-13T08:00:00Z</dcterms:created>
  <dcterms:modified xsi:type="dcterms:W3CDTF">2020-08-18T08:58:00Z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