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eastAsia="黑体"/>
          <w:b/>
          <w:bCs/>
          <w:sz w:val="36"/>
          <w:lang w:eastAsia="zh-CN"/>
        </w:rPr>
        <w:t>附件</w:t>
      </w:r>
      <w:r>
        <w:rPr>
          <w:rFonts w:hint="eastAsia" w:eastAsia="黑体"/>
          <w:b/>
          <w:bCs/>
          <w:sz w:val="36"/>
          <w:lang w:val="en-US" w:eastAsia="zh-CN"/>
        </w:rPr>
        <w:t>1：</w:t>
      </w: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中邮人寿保险股份有限公司招聘报名表</w:t>
      </w:r>
    </w:p>
    <w:tbl>
      <w:tblPr>
        <w:tblStyle w:val="3"/>
        <w:tblW w:w="9975" w:type="dxa"/>
        <w:jc w:val="center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9"/>
        <w:gridCol w:w="902"/>
        <w:gridCol w:w="535"/>
        <w:gridCol w:w="15"/>
        <w:gridCol w:w="673"/>
        <w:gridCol w:w="212"/>
        <w:gridCol w:w="554"/>
        <w:gridCol w:w="711"/>
        <w:gridCol w:w="369"/>
        <w:gridCol w:w="1081"/>
        <w:gridCol w:w="363"/>
        <w:gridCol w:w="8"/>
        <w:gridCol w:w="142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5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35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　　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参加工作时间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59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户口所在地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　位</w:t>
            </w:r>
          </w:p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1" w:type="dxa"/>
            <w:gridSpan w:val="4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1" w:type="dxa"/>
            <w:gridSpan w:val="4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1" w:type="dxa"/>
            <w:gridSpan w:val="4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Merge w:val="restart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1" w:type="dxa"/>
            <w:gridSpan w:val="4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应聘职位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现月薪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ind w:left="-57"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税前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期望月薪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</w:t>
            </w:r>
          </w:p>
        </w:tc>
        <w:tc>
          <w:tcPr>
            <w:tcW w:w="3990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   位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通信地址</w:t>
            </w:r>
          </w:p>
        </w:tc>
        <w:tc>
          <w:tcPr>
            <w:tcW w:w="3990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    机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邮政编码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身份证号码/护照号码</w:t>
            </w:r>
          </w:p>
        </w:tc>
        <w:tc>
          <w:tcPr>
            <w:tcW w:w="8616" w:type="dxa"/>
            <w:gridSpan w:val="1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8" w:hRule="exac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</w:p>
        </w:tc>
        <w:tc>
          <w:tcPr>
            <w:tcW w:w="8616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从高中毕业后开始填写。时间要连贯。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近年主要工作业绩</w:t>
            </w:r>
          </w:p>
        </w:tc>
        <w:tc>
          <w:tcPr>
            <w:tcW w:w="861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616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ind w:right="-57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填写本人受到的奖励和惩罚情况，包括奖惩时间、内容等。</w:t>
            </w: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自我评价</w:t>
            </w:r>
          </w:p>
        </w:tc>
        <w:tc>
          <w:tcPr>
            <w:tcW w:w="8616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ind w:right="-57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主要优点：（控制在30字以内）</w:t>
            </w: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主要缺点：（控制在30字以内）</w:t>
            </w:r>
          </w:p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7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  及主要社会关系</w:t>
            </w: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9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7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其它需要说明的问题</w:t>
            </w:r>
          </w:p>
        </w:tc>
        <w:tc>
          <w:tcPr>
            <w:tcW w:w="859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7" w:hRule="exact"/>
          <w:jc w:val="center"/>
        </w:trPr>
        <w:tc>
          <w:tcPr>
            <w:tcW w:w="9975" w:type="dxa"/>
            <w:gridSpan w:val="15"/>
            <w:vAlign w:val="center"/>
          </w:tcPr>
          <w:p>
            <w:pPr>
              <w:spacing w:before="120" w:beforeLines="0"/>
              <w:ind w:firstLine="482" w:firstLineChars="2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宋体" w:cs="Arial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 w:beforeLines="0"/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宋体" w:cs="Arial"/>
              </w:rPr>
              <w:t>签名：</w:t>
            </w: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宋体" w:cs="Arial"/>
              </w:rPr>
              <w:t>日期：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72CDE"/>
    <w:rsid w:val="68972C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2019-08-06T09:13:00Z</dcterms:created>
  <dc:creator>刘阿巧</dc:creator>
  <cp:lastModifiedBy>刘阿巧</cp:lastModifiedBy>
  <dcterms:modified xsi:type="dcterms:W3CDTF">2019-08-06T09:14:13Z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