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00" w:lineRule="atLeas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长城小标宋体"/>
          <w:sz w:val="32"/>
          <w:szCs w:val="32"/>
        </w:rPr>
        <w:t>武宣县仙城城乡建设投资有限责任公司</w:t>
      </w:r>
    </w:p>
    <w:p>
      <w:pPr>
        <w:shd w:val="clear" w:color="auto" w:fill="FFFFFF"/>
        <w:spacing w:after="0" w:line="600" w:lineRule="atLeast"/>
        <w:jc w:val="center"/>
        <w:rPr>
          <w:rFonts w:ascii="创艺简标宋" w:hAnsi="仿宋" w:eastAsia="创艺简标宋" w:cs="Times New Roman"/>
          <w:sz w:val="36"/>
          <w:szCs w:val="36"/>
        </w:rPr>
      </w:pPr>
      <w:r>
        <w:rPr>
          <w:rFonts w:hint="eastAsia" w:ascii="创艺简标宋" w:hAnsi="仿宋" w:eastAsia="创艺简标宋" w:cs="长城小标宋体"/>
          <w:sz w:val="36"/>
          <w:szCs w:val="36"/>
        </w:rPr>
        <w:t>面向社会公开招聘人力资源业务主管报名登记表</w:t>
      </w:r>
    </w:p>
    <w:p>
      <w:pPr>
        <w:shd w:val="clear" w:color="auto" w:fill="FFFFFF"/>
        <w:spacing w:after="0" w:line="600" w:lineRule="atLeast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Times New Roman" w:eastAsia="仿宋" w:cs="Times New Roman"/>
          <w:sz w:val="32"/>
          <w:szCs w:val="32"/>
        </w:rPr>
        <w:t>                                                        </w:t>
      </w:r>
      <w:r>
        <w:rPr>
          <w:rFonts w:ascii="仿宋" w:hAnsi="Times New Roman" w:eastAsia="仿宋" w:cs="仿宋"/>
          <w:sz w:val="32"/>
          <w:szCs w:val="32"/>
        </w:rPr>
        <w:t xml:space="preserve">        </w:t>
      </w:r>
      <w:r>
        <w:rPr>
          <w:rFonts w:hint="eastAsia"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仿宋"/>
          <w:sz w:val="32"/>
          <w:szCs w:val="32"/>
        </w:rPr>
        <w:t xml:space="preserve">     </w:t>
      </w:r>
      <w:r>
        <w:rPr>
          <w:rFonts w:hint="eastAsia"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Times New Roman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Times New Roman" w:eastAsia="仿宋" w:cs="Times New Roman"/>
          <w:sz w:val="32"/>
          <w:szCs w:val="32"/>
        </w:rPr>
        <w:t>   </w:t>
      </w:r>
      <w:r>
        <w:rPr>
          <w:rFonts w:ascii="仿宋" w:hAnsi="Times New Roman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Times New Roman" w:eastAsia="仿宋" w:cs="Times New Roman"/>
          <w:sz w:val="32"/>
          <w:szCs w:val="32"/>
        </w:rPr>
        <w:t> </w:t>
      </w:r>
      <w:r>
        <w:rPr>
          <w:rFonts w:ascii="仿宋" w:hAnsi="Times New Roman" w:eastAsia="仿宋" w:cs="仿宋"/>
          <w:sz w:val="32"/>
          <w:szCs w:val="32"/>
        </w:rPr>
        <w:t xml:space="preserve"> </w:t>
      </w:r>
      <w:r>
        <w:rPr>
          <w:rFonts w:ascii="仿宋" w:hAnsi="Times New Roman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2"/>
        <w:tblW w:w="932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942"/>
        <w:gridCol w:w="611"/>
        <w:gridCol w:w="196"/>
        <w:gridCol w:w="318"/>
        <w:gridCol w:w="564"/>
        <w:gridCol w:w="535"/>
        <w:gridCol w:w="35"/>
        <w:gridCol w:w="736"/>
        <w:gridCol w:w="472"/>
        <w:gridCol w:w="1050"/>
        <w:gridCol w:w="103"/>
        <w:gridCol w:w="840"/>
        <w:gridCol w:w="1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700" w:firstLineChars="2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spacing w:after="0" w:line="270" w:lineRule="atLeast"/>
              <w:ind w:firstLine="63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ind w:firstLine="700" w:firstLineChars="2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身体状况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全日制学历毕业院校及专业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最高学历毕业院校及专业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入党时间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任现职时间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学位或职称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9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详细通讯地址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2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0" w:hRule="atLeast"/>
        </w:trPr>
        <w:tc>
          <w:tcPr>
            <w:tcW w:w="10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26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庭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</w:t>
            </w:r>
          </w:p>
          <w:p>
            <w:pPr>
              <w:spacing w:after="0" w:line="270" w:lineRule="atLeast"/>
              <w:ind w:firstLine="140" w:firstLineChars="5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80" w:lineRule="atLeast"/>
              <w:ind w:firstLine="224" w:firstLineChars="8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6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8" w:hRule="atLeast"/>
        </w:trPr>
        <w:tc>
          <w:tcPr>
            <w:tcW w:w="10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30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所在单位审查意 见</w:t>
            </w:r>
          </w:p>
        </w:tc>
        <w:tc>
          <w:tcPr>
            <w:tcW w:w="440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负责人（签字）：</w:t>
            </w:r>
          </w:p>
          <w:p>
            <w:pPr>
              <w:wordWrap w:val="0"/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</w:t>
            </w:r>
            <w:r>
              <w:rPr>
                <w:rFonts w:ascii="仿宋" w:hAnsi="Times New Roman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单位（盖章）：</w:t>
            </w: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Times New Roman" w:eastAsia="仿宋" w:cs="Times New Roman"/>
                <w:sz w:val="28"/>
                <w:szCs w:val="28"/>
              </w:rPr>
              <w:t>  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  <w:tc>
          <w:tcPr>
            <w:tcW w:w="826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 </w:t>
            </w: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after="0" w:line="270" w:lineRule="atLeast"/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440" w:lineRule="exact"/>
        <w:ind w:firstLine="42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、主要简历包括教育及工作简历，请填清工作简历中职务变化和年月；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、家庭主要成员一般按配偶、子女、父母的顺序填写；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、民主党派成员在备注栏注明；</w:t>
      </w:r>
    </w:p>
    <w:p>
      <w:pPr>
        <w:shd w:val="clear" w:color="auto" w:fill="FFFFFF"/>
        <w:spacing w:after="0" w:line="440" w:lineRule="exact"/>
        <w:ind w:firstLine="1013" w:firstLineChars="362"/>
        <w:jc w:val="both"/>
        <w:rPr>
          <w:rFonts w:ascii="长城小标宋体" w:hAnsi="仿宋" w:eastAsia="长城小标宋体" w:cs="长城小标宋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4、本表一式二份，相片要求是两寸免冠近期照。</w:t>
      </w:r>
    </w:p>
    <w:p>
      <w:pPr>
        <w:spacing w:after="0" w:line="315" w:lineRule="atLeast"/>
        <w:ind w:firstLine="640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18" w:right="1418" w:bottom="1418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</dc:creator>
  <cp:lastModifiedBy>HL</cp:lastModifiedBy>
  <dcterms:modified xsi:type="dcterms:W3CDTF">2019-08-06T01:27:49Z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