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黑体" w:eastAsia="方正小标宋简体"/>
          <w:b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b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b/>
          <w:color w:val="000000"/>
          <w:sz w:val="36"/>
          <w:szCs w:val="36"/>
        </w:rPr>
        <w:t>河池市住房和城乡建设局工作人员招聘报名表</w:t>
      </w:r>
    </w:p>
    <w:bookmarkEnd w:id="0"/>
    <w:tbl>
      <w:tblPr>
        <w:tblStyle w:val="3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90"/>
        <w:gridCol w:w="468"/>
        <w:gridCol w:w="671"/>
        <w:gridCol w:w="409"/>
        <w:gridCol w:w="735"/>
        <w:gridCol w:w="525"/>
        <w:gridCol w:w="616"/>
        <w:gridCol w:w="1083"/>
        <w:gridCol w:w="357"/>
        <w:gridCol w:w="824"/>
        <w:gridCol w:w="1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30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406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2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单位（盖章）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填写时不得涂改；</w:t>
      </w:r>
      <w:r>
        <w:t>2.</w:t>
      </w:r>
      <w:r>
        <w:rPr>
          <w:rFonts w:hint="eastAsia"/>
        </w:rPr>
        <w:t>面试时需报送纸质版一份，“报名人签名”需手写签名。</w:t>
      </w:r>
    </w:p>
    <w:p/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Style w:val="5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5"/>
        <w:rFonts w:ascii="仿宋" w:hAnsi="仿宋" w:eastAsia="仿宋"/>
        <w:sz w:val="28"/>
        <w:szCs w:val="28"/>
      </w:rPr>
      <w:t>- 1 -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34FCB"/>
    <w:rsid w:val="00072A90"/>
    <w:rsid w:val="0032061C"/>
    <w:rsid w:val="00F779BC"/>
    <w:rsid w:val="1E134FCB"/>
    <w:rsid w:val="3AA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2019-07-23T09:31:00Z</dcterms:created>
  <dc:creator>Administrator</dc:creator>
  <cp:lastModifiedBy>河池人才网小赵</cp:lastModifiedBy>
  <dcterms:modified xsi:type="dcterms:W3CDTF">2019-07-30T01:25:08Z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