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8"/>
          <w:szCs w:val="48"/>
        </w:rPr>
      </w:pPr>
      <w:r>
        <w:rPr>
          <w:b/>
          <w:sz w:val="48"/>
          <w:szCs w:val="48"/>
        </w:rPr>
        <w:t>个人委托书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本人由于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，不能亲自办理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相关手续，特委托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作为我的合法代理人，全权代表我办理相关事项，对委托人在办理上述事项过程中所签署的有关文件，我均予以认可，并承担相应的法律责任。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委托期限：自签字之日起至上述事项办完为止。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　　                委托人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（手写签名）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(并摁右手大拇指印）</w:t>
      </w: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受委托人：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（手写签名）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(并摁右手大拇指印）</w:t>
      </w:r>
    </w:p>
    <w:p>
      <w:pPr>
        <w:spacing w:line="6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3393B"/>
    <w:rsid w:val="2203393B"/>
    <w:rsid w:val="45F8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cs="宋体" w:eastAsiaTheme="minorEastAsia"/>
      <w:snapToGrid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2019-05-29T00:43:00Z</dcterms:created>
  <dc:creator>The  Rose</dc:creator>
  <cp:lastModifiedBy>汪汪。</cp:lastModifiedBy>
  <dcterms:modified xsi:type="dcterms:W3CDTF">2019-05-29T03:13:46Z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