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7A3" w:rsidRDefault="00CC77A3" w:rsidP="00CC77A3">
      <w:pPr>
        <w:pStyle w:val="z-"/>
      </w:pPr>
      <w:r>
        <w:t>窗体顶端</w:t>
      </w:r>
    </w:p>
    <w:p w:rsidR="00CC77A3" w:rsidRDefault="00CC77A3" w:rsidP="00CC77A3">
      <w:pPr>
        <w:pStyle w:val="1"/>
        <w:jc w:val="center"/>
        <w:rPr>
          <w:rFonts w:ascii="黑体" w:eastAsia="黑体" w:hAnsi="黑体" w:hint="default"/>
          <w:b w:val="0"/>
          <w:sz w:val="32"/>
          <w:szCs w:val="32"/>
        </w:rPr>
      </w:pPr>
      <w:bookmarkStart w:id="0" w:name="_GoBack"/>
      <w:bookmarkStart w:id="1" w:name="_Toc498608082"/>
      <w:bookmarkEnd w:id="0"/>
      <w:r>
        <w:rPr>
          <w:rFonts w:ascii="黑体" w:eastAsia="黑体" w:hAnsi="黑体"/>
          <w:b w:val="0"/>
          <w:sz w:val="32"/>
          <w:szCs w:val="32"/>
        </w:rPr>
        <w:t>毕业生申请见习步骤操作</w:t>
      </w:r>
      <w:bookmarkEnd w:id="1"/>
      <w:r>
        <w:rPr>
          <w:rFonts w:ascii="黑体" w:eastAsia="黑体" w:hAnsi="黑体"/>
          <w:b w:val="0"/>
          <w:sz w:val="32"/>
          <w:szCs w:val="32"/>
        </w:rPr>
        <w:t>流程图</w:t>
      </w:r>
    </w:p>
    <w:p w:rsidR="00CC77A3" w:rsidRDefault="00CC77A3" w:rsidP="00CC77A3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1.登录广西人才网（www.gxrc.com），选择“就业见习”。</w:t>
      </w:r>
    </w:p>
    <w:p w:rsidR="00CC77A3" w:rsidRDefault="00CC77A3" w:rsidP="00CC77A3">
      <w:pPr>
        <w:jc w:val="center"/>
        <w:rPr>
          <w:rFonts w:ascii="宋体" w:hAnsi="宋体"/>
        </w:rPr>
      </w:pPr>
      <w:r>
        <w:rPr>
          <w:rFonts w:ascii="宋体" w:hAnsi="宋体" w:hint="eastAsia"/>
          <w:noProof/>
        </w:rPr>
        <w:drawing>
          <wp:inline distT="0" distB="0" distL="0" distR="0">
            <wp:extent cx="5619750" cy="2657475"/>
            <wp:effectExtent l="0" t="0" r="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7A3" w:rsidRDefault="00CC77A3" w:rsidP="00CC77A3">
      <w:pPr>
        <w:pStyle w:val="a4"/>
        <w:ind w:firstLine="562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2.</w:t>
      </w:r>
      <w:r>
        <w:rPr>
          <w:rFonts w:ascii="宋体" w:hAnsi="宋体" w:hint="eastAsia"/>
          <w:sz w:val="28"/>
          <w:szCs w:val="28"/>
        </w:rPr>
        <w:t>进入“就业见习”界面，点击左侧“</w:t>
      </w:r>
      <w:r>
        <w:rPr>
          <w:rFonts w:ascii="宋体" w:hAnsi="宋体" w:hint="eastAsia"/>
          <w:color w:val="000000"/>
          <w:sz w:val="28"/>
          <w:szCs w:val="28"/>
        </w:rPr>
        <w:t>毕业生见习申请</w:t>
      </w:r>
      <w:r>
        <w:rPr>
          <w:rFonts w:ascii="宋体" w:hAnsi="宋体" w:hint="eastAsia"/>
          <w:sz w:val="28"/>
          <w:szCs w:val="28"/>
        </w:rPr>
        <w:t>”，进入“见习人才注册界面。”</w:t>
      </w:r>
    </w:p>
    <w:p w:rsidR="00CC77A3" w:rsidRDefault="00CC77A3" w:rsidP="00CC77A3">
      <w:pPr>
        <w:ind w:firstLineChars="149" w:firstLine="313"/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noProof/>
        </w:rPr>
        <w:drawing>
          <wp:inline distT="0" distB="0" distL="0" distR="0">
            <wp:extent cx="5676900" cy="269557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CC77A3" w:rsidRDefault="00CC77A3" w:rsidP="00CC77A3">
      <w:pPr>
        <w:numPr>
          <w:ilvl w:val="0"/>
          <w:numId w:val="2"/>
        </w:numPr>
        <w:ind w:firstLineChars="200" w:firstLine="560"/>
        <w:jc w:val="left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“见习人才注册”界面，有“用手机注册”和“用电子邮箱注册”两种注册方式，可根据个人情况任选其中一种注册方式填写相关信息。</w:t>
      </w:r>
    </w:p>
    <w:p w:rsidR="00CC77A3" w:rsidRDefault="00CC77A3" w:rsidP="00CC77A3">
      <w:pPr>
        <w:jc w:val="center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/>
          <w:noProof/>
          <w:sz w:val="28"/>
          <w:szCs w:val="28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342265</wp:posOffset>
            </wp:positionV>
            <wp:extent cx="5991860" cy="3229610"/>
            <wp:effectExtent l="0" t="0" r="8890" b="8890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860" cy="322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黑体" w:eastAsia="黑体" w:hAnsi="黑体" w:hint="eastAsia"/>
          <w:sz w:val="32"/>
          <w:szCs w:val="32"/>
        </w:rPr>
        <w:t>毕业生投递简历步骤操作流程图</w:t>
      </w:r>
    </w:p>
    <w:p w:rsidR="00CC77A3" w:rsidRDefault="00CC77A3" w:rsidP="00CC77A3">
      <w:pPr>
        <w:rPr>
          <w:rFonts w:ascii="宋体" w:hAnsi="宋体"/>
          <w:sz w:val="28"/>
          <w:szCs w:val="28"/>
        </w:rPr>
      </w:pPr>
    </w:p>
    <w:p w:rsidR="00CC77A3" w:rsidRDefault="00CC77A3" w:rsidP="00CC77A3">
      <w:pPr>
        <w:rPr>
          <w:rFonts w:ascii="宋体" w:hAnsi="宋体"/>
          <w:sz w:val="28"/>
          <w:szCs w:val="28"/>
        </w:rPr>
      </w:pPr>
    </w:p>
    <w:p w:rsidR="00CC77A3" w:rsidRDefault="00CC77A3" w:rsidP="00CC77A3">
      <w:pPr>
        <w:rPr>
          <w:rFonts w:ascii="宋体" w:hAnsi="宋体"/>
          <w:sz w:val="28"/>
          <w:szCs w:val="28"/>
        </w:rPr>
      </w:pPr>
    </w:p>
    <w:p w:rsidR="00CC77A3" w:rsidRDefault="00CC77A3" w:rsidP="00CC77A3">
      <w:pPr>
        <w:rPr>
          <w:rFonts w:ascii="宋体" w:hAnsi="宋体"/>
          <w:sz w:val="28"/>
          <w:szCs w:val="28"/>
        </w:rPr>
      </w:pPr>
    </w:p>
    <w:p w:rsidR="00CC77A3" w:rsidRDefault="00CC77A3" w:rsidP="00CC77A3">
      <w:pPr>
        <w:rPr>
          <w:rFonts w:ascii="宋体" w:hAnsi="宋体"/>
          <w:sz w:val="28"/>
          <w:szCs w:val="28"/>
        </w:rPr>
      </w:pPr>
    </w:p>
    <w:p w:rsidR="00CC77A3" w:rsidRDefault="00CC77A3" w:rsidP="00CC77A3">
      <w:pPr>
        <w:rPr>
          <w:rFonts w:ascii="宋体" w:hAnsi="宋体"/>
          <w:sz w:val="28"/>
          <w:szCs w:val="28"/>
        </w:rPr>
      </w:pPr>
    </w:p>
    <w:p w:rsidR="00CC77A3" w:rsidRDefault="00CC77A3" w:rsidP="00CC77A3">
      <w:pPr>
        <w:rPr>
          <w:rFonts w:ascii="宋体" w:hAnsi="宋体"/>
          <w:sz w:val="28"/>
          <w:szCs w:val="28"/>
        </w:rPr>
      </w:pPr>
    </w:p>
    <w:p w:rsidR="00CC77A3" w:rsidRDefault="00CC77A3" w:rsidP="00CC77A3">
      <w:pPr>
        <w:rPr>
          <w:rFonts w:ascii="宋体" w:hAnsi="宋体"/>
          <w:sz w:val="28"/>
          <w:szCs w:val="28"/>
        </w:rPr>
      </w:pPr>
      <w:r>
        <w:rPr>
          <w:rFonts w:ascii="宋体" w:hAnsi="宋体"/>
          <w:noProof/>
          <w:sz w:val="28"/>
          <w:szCs w:val="28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column">
              <wp:posOffset>-334010</wp:posOffset>
            </wp:positionH>
            <wp:positionV relativeFrom="paragraph">
              <wp:posOffset>384175</wp:posOffset>
            </wp:positionV>
            <wp:extent cx="6221095" cy="2819400"/>
            <wp:effectExtent l="0" t="0" r="8255" b="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1095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CC77A3" w:rsidRDefault="00CC77A3" w:rsidP="00CC77A3">
      <w:pPr>
        <w:rPr>
          <w:rFonts w:ascii="宋体" w:hAnsi="宋体"/>
          <w:sz w:val="28"/>
          <w:szCs w:val="28"/>
        </w:rPr>
      </w:pPr>
    </w:p>
    <w:p w:rsidR="00CC77A3" w:rsidRDefault="00CC77A3" w:rsidP="00CC77A3">
      <w:pPr>
        <w:rPr>
          <w:rFonts w:ascii="宋体" w:hAnsi="宋体"/>
          <w:sz w:val="28"/>
          <w:szCs w:val="28"/>
        </w:rPr>
      </w:pPr>
    </w:p>
    <w:p w:rsidR="00CC77A3" w:rsidRDefault="00CC77A3" w:rsidP="00CC77A3">
      <w:pPr>
        <w:rPr>
          <w:rFonts w:ascii="宋体" w:hAnsi="宋体"/>
          <w:sz w:val="28"/>
          <w:szCs w:val="28"/>
        </w:rPr>
      </w:pPr>
    </w:p>
    <w:p w:rsidR="00CC77A3" w:rsidRDefault="00CC77A3" w:rsidP="00CC77A3">
      <w:pPr>
        <w:rPr>
          <w:rFonts w:ascii="宋体" w:hAnsi="宋体"/>
          <w:sz w:val="28"/>
          <w:szCs w:val="28"/>
        </w:rPr>
      </w:pPr>
    </w:p>
    <w:p w:rsidR="00CC77A3" w:rsidRDefault="00CC77A3" w:rsidP="00CC77A3">
      <w:pPr>
        <w:rPr>
          <w:rFonts w:ascii="宋体" w:hAnsi="宋体"/>
          <w:sz w:val="28"/>
          <w:szCs w:val="28"/>
        </w:rPr>
      </w:pPr>
    </w:p>
    <w:p w:rsidR="00CC77A3" w:rsidRDefault="00CC77A3" w:rsidP="00CC77A3">
      <w:pPr>
        <w:jc w:val="left"/>
      </w:pPr>
    </w:p>
    <w:p w:rsidR="00CC77A3" w:rsidRDefault="00CC77A3" w:rsidP="00CC77A3"/>
    <w:p w:rsidR="00CC77A3" w:rsidRDefault="00CC77A3" w:rsidP="00CC77A3"/>
    <w:p w:rsidR="00CC77A3" w:rsidRDefault="00CC77A3" w:rsidP="00CC77A3"/>
    <w:p w:rsidR="00CC77A3" w:rsidRDefault="00CC77A3" w:rsidP="00CC77A3">
      <w:r>
        <w:rPr>
          <w:rFonts w:ascii="宋体" w:hAnsi="宋体"/>
          <w:noProof/>
          <w:sz w:val="28"/>
          <w:szCs w:val="28"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73025</wp:posOffset>
            </wp:positionV>
            <wp:extent cx="5916295" cy="2952750"/>
            <wp:effectExtent l="0" t="0" r="8255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6295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CC77A3" w:rsidRDefault="00CC77A3" w:rsidP="00CC77A3"/>
    <w:p w:rsidR="00CC77A3" w:rsidRDefault="00CC77A3" w:rsidP="00CC77A3"/>
    <w:p w:rsidR="00CC77A3" w:rsidRDefault="00CC77A3" w:rsidP="00CC77A3"/>
    <w:p w:rsidR="00CC77A3" w:rsidRDefault="00CC77A3" w:rsidP="00CC77A3">
      <w:pPr>
        <w:tabs>
          <w:tab w:val="left" w:pos="2398"/>
        </w:tabs>
        <w:jc w:val="left"/>
      </w:pPr>
      <w:r>
        <w:rPr>
          <w:rFonts w:hint="eastAsia"/>
        </w:rPr>
        <w:tab/>
      </w:r>
    </w:p>
    <w:p w:rsidR="00CC77A3" w:rsidRDefault="00CC77A3" w:rsidP="00CC77A3">
      <w:pPr>
        <w:pStyle w:val="z-0"/>
        <w:spacing w:line="380" w:lineRule="exact"/>
      </w:pPr>
      <w:r>
        <w:t>窗体底端</w:t>
      </w:r>
    </w:p>
    <w:p w:rsidR="00B123D9" w:rsidRPr="00CC77A3" w:rsidRDefault="00B123D9" w:rsidP="00CC77A3"/>
    <w:sectPr w:rsidR="00B123D9" w:rsidRPr="00CC77A3" w:rsidSect="000F7C8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2FB" w:rsidRDefault="00E032FB" w:rsidP="00587902">
      <w:r>
        <w:separator/>
      </w:r>
    </w:p>
  </w:endnote>
  <w:endnote w:type="continuationSeparator" w:id="0">
    <w:p w:rsidR="00E032FB" w:rsidRDefault="00E032FB" w:rsidP="005879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2FB" w:rsidRDefault="00E032FB" w:rsidP="00587902">
      <w:r>
        <w:separator/>
      </w:r>
    </w:p>
  </w:footnote>
  <w:footnote w:type="continuationSeparator" w:id="0">
    <w:p w:rsidR="00E032FB" w:rsidRDefault="00E032FB" w:rsidP="005879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AE16983"/>
    <w:multiLevelType w:val="singleLevel"/>
    <w:tmpl w:val="EAE16983"/>
    <w:lvl w:ilvl="0">
      <w:start w:val="3"/>
      <w:numFmt w:val="decimal"/>
      <w:lvlText w:val="%1."/>
      <w:lvlJc w:val="left"/>
      <w:pPr>
        <w:tabs>
          <w:tab w:val="num" w:pos="312"/>
        </w:tabs>
      </w:pPr>
    </w:lvl>
  </w:abstractNum>
  <w:abstractNum w:abstractNumId="1">
    <w:nsid w:val="49F4B845"/>
    <w:multiLevelType w:val="singleLevel"/>
    <w:tmpl w:val="49F4B845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77A3"/>
    <w:rsid w:val="000F7C84"/>
    <w:rsid w:val="00587902"/>
    <w:rsid w:val="00B123D9"/>
    <w:rsid w:val="00CC77A3"/>
    <w:rsid w:val="00E03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7A3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Char"/>
    <w:qFormat/>
    <w:rsid w:val="00CC77A3"/>
    <w:pPr>
      <w:jc w:val="left"/>
      <w:outlineLvl w:val="0"/>
    </w:pPr>
    <w:rPr>
      <w:rFonts w:ascii="宋体" w:hAnsi="宋体" w:hint="eastAsia"/>
      <w:b/>
      <w:kern w:val="4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CC77A3"/>
    <w:rPr>
      <w:rFonts w:ascii="宋体" w:eastAsia="宋体" w:hAnsi="宋体" w:cs="Times New Roman"/>
      <w:b/>
      <w:kern w:val="44"/>
      <w:sz w:val="24"/>
      <w:szCs w:val="24"/>
    </w:rPr>
  </w:style>
  <w:style w:type="character" w:styleId="a3">
    <w:name w:val="Hyperlink"/>
    <w:basedOn w:val="a0"/>
    <w:rsid w:val="00CC77A3"/>
    <w:rPr>
      <w:color w:val="5C5C5C"/>
      <w:u w:val="none"/>
    </w:rPr>
  </w:style>
  <w:style w:type="paragraph" w:styleId="z-">
    <w:name w:val="HTML Top of Form"/>
    <w:basedOn w:val="a"/>
    <w:next w:val="a"/>
    <w:link w:val="z-Char"/>
    <w:rsid w:val="00CC77A3"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character" w:customStyle="1" w:styleId="z-Char">
    <w:name w:val="z-窗体顶端 Char"/>
    <w:basedOn w:val="a0"/>
    <w:link w:val="z-"/>
    <w:rsid w:val="00CC77A3"/>
    <w:rPr>
      <w:rFonts w:ascii="Arial" w:eastAsia="宋体" w:hAnsi="Calibri" w:cs="Times New Roman"/>
      <w:vanish/>
      <w:sz w:val="16"/>
      <w:szCs w:val="24"/>
    </w:rPr>
  </w:style>
  <w:style w:type="paragraph" w:styleId="z-0">
    <w:name w:val="HTML Bottom of Form"/>
    <w:basedOn w:val="a"/>
    <w:next w:val="a"/>
    <w:link w:val="z-Char0"/>
    <w:rsid w:val="00CC77A3"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character" w:customStyle="1" w:styleId="z-Char0">
    <w:name w:val="z-窗体底端 Char"/>
    <w:basedOn w:val="a0"/>
    <w:link w:val="z-0"/>
    <w:rsid w:val="00CC77A3"/>
    <w:rPr>
      <w:rFonts w:ascii="Arial" w:eastAsia="宋体" w:hAnsi="Calibri" w:cs="Times New Roman"/>
      <w:vanish/>
      <w:sz w:val="16"/>
      <w:szCs w:val="24"/>
    </w:rPr>
  </w:style>
  <w:style w:type="paragraph" w:styleId="a4">
    <w:name w:val="List Paragraph"/>
    <w:basedOn w:val="a"/>
    <w:uiPriority w:val="34"/>
    <w:qFormat/>
    <w:rsid w:val="00CC77A3"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CC77A3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CC77A3"/>
    <w:rPr>
      <w:rFonts w:ascii="Calibri" w:eastAsia="宋体" w:hAnsi="Calibri" w:cs="Times New Roman"/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5879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587902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5879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587902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7A3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Char"/>
    <w:qFormat/>
    <w:rsid w:val="00CC77A3"/>
    <w:pPr>
      <w:jc w:val="left"/>
      <w:outlineLvl w:val="0"/>
    </w:pPr>
    <w:rPr>
      <w:rFonts w:ascii="宋体" w:hAnsi="宋体" w:hint="eastAsia"/>
      <w:b/>
      <w:kern w:val="4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CC77A3"/>
    <w:rPr>
      <w:rFonts w:ascii="宋体" w:eastAsia="宋体" w:hAnsi="宋体" w:cs="Times New Roman"/>
      <w:b/>
      <w:kern w:val="44"/>
      <w:sz w:val="24"/>
      <w:szCs w:val="24"/>
    </w:rPr>
  </w:style>
  <w:style w:type="character" w:styleId="a3">
    <w:name w:val="Hyperlink"/>
    <w:basedOn w:val="a0"/>
    <w:rsid w:val="00CC77A3"/>
    <w:rPr>
      <w:color w:val="5C5C5C"/>
      <w:u w:val="none"/>
    </w:rPr>
  </w:style>
  <w:style w:type="paragraph" w:styleId="z-">
    <w:name w:val="HTML Top of Form"/>
    <w:basedOn w:val="a"/>
    <w:next w:val="a"/>
    <w:link w:val="z-Char"/>
    <w:rsid w:val="00CC77A3"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character" w:customStyle="1" w:styleId="z-Char">
    <w:name w:val="z-窗体顶端 Char"/>
    <w:basedOn w:val="a0"/>
    <w:link w:val="z-"/>
    <w:rsid w:val="00CC77A3"/>
    <w:rPr>
      <w:rFonts w:ascii="Arial" w:eastAsia="宋体" w:hAnsi="Calibri" w:cs="Times New Roman"/>
      <w:vanish/>
      <w:sz w:val="16"/>
      <w:szCs w:val="24"/>
    </w:rPr>
  </w:style>
  <w:style w:type="paragraph" w:styleId="z-0">
    <w:name w:val="HTML Bottom of Form"/>
    <w:basedOn w:val="a"/>
    <w:next w:val="a"/>
    <w:link w:val="z-Char0"/>
    <w:rsid w:val="00CC77A3"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character" w:customStyle="1" w:styleId="z-Char0">
    <w:name w:val="z-窗体底端 Char"/>
    <w:basedOn w:val="a0"/>
    <w:link w:val="z-0"/>
    <w:rsid w:val="00CC77A3"/>
    <w:rPr>
      <w:rFonts w:ascii="Arial" w:eastAsia="宋体" w:hAnsi="Calibri" w:cs="Times New Roman"/>
      <w:vanish/>
      <w:sz w:val="16"/>
      <w:szCs w:val="24"/>
    </w:rPr>
  </w:style>
  <w:style w:type="paragraph" w:styleId="a4">
    <w:name w:val="List Paragraph"/>
    <w:basedOn w:val="a"/>
    <w:uiPriority w:val="34"/>
    <w:qFormat/>
    <w:rsid w:val="00CC77A3"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CC77A3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CC77A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</Words>
  <Characters>177</Characters>
  <Application>Microsoft Office Word</Application>
  <DocSecurity>0</DocSecurity>
  <Lines>1</Lines>
  <Paragraphs>1</Paragraphs>
  <ScaleCrop>false</ScaleCrop>
  <Company>admin</Company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haige</dc:creator>
  <cp:lastModifiedBy>Hewlett-Packard Company</cp:lastModifiedBy>
  <cp:revision>2</cp:revision>
  <dcterms:created xsi:type="dcterms:W3CDTF">2019-05-07T02:15:00Z</dcterms:created>
  <dcterms:modified xsi:type="dcterms:W3CDTF">2019-05-07T02:15:00Z</dcterms:modified>
</cp:coreProperties>
</file>