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8" w:lineRule="atLeast"/>
        <w:ind w:left="0" w:right="0" w:firstLine="551"/>
      </w:pPr>
      <w:r>
        <w:rPr>
          <w:rFonts w:ascii="黑体" w:hAnsi="宋体" w:eastAsia="黑体" w:cs="黑体"/>
          <w:color w:val="000000"/>
          <w:sz w:val="26"/>
          <w:szCs w:val="26"/>
          <w:bdr w:val="none" w:color="auto" w:sz="0" w:space="0"/>
          <w:shd w:val="clear" w:fill="FFFFFF"/>
        </w:rPr>
        <w:t>考试时间及科目</w:t>
      </w:r>
    </w:p>
    <w:tbl>
      <w:tblPr>
        <w:tblW w:w="7513" w:type="dxa"/>
        <w:tblInd w:w="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3093"/>
        <w:gridCol w:w="28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pacing w:val="-13"/>
                <w:sz w:val="26"/>
                <w:szCs w:val="26"/>
                <w:bdr w:val="none" w:color="auto" w:sz="0" w:space="0"/>
              </w:rPr>
              <w:t>时</w:t>
            </w:r>
            <w:r>
              <w:rPr>
                <w:rFonts w:ascii="Arial" w:hAnsi="Arial" w:cs="Arial"/>
                <w:color w:val="000000"/>
                <w:spacing w:val="-13"/>
                <w:sz w:val="17"/>
                <w:szCs w:val="17"/>
                <w:bdr w:val="none" w:color="auto" w:sz="0" w:space="0"/>
              </w:rPr>
              <w:t xml:space="preserve">   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-13"/>
                <w:sz w:val="26"/>
                <w:szCs w:val="26"/>
                <w:bdr w:val="none" w:color="auto" w:sz="0" w:space="0"/>
              </w:rPr>
              <w:t>间</w:t>
            </w:r>
          </w:p>
        </w:tc>
        <w:tc>
          <w:tcPr>
            <w:tcW w:w="2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3"/>
                <w:sz w:val="26"/>
                <w:szCs w:val="26"/>
                <w:bdr w:val="none" w:color="auto" w:sz="0" w:space="0"/>
              </w:rPr>
              <w:t>科</w:t>
            </w:r>
            <w:r>
              <w:rPr>
                <w:rFonts w:hint="default" w:ascii="Arial" w:hAnsi="Arial" w:cs="Arial"/>
                <w:color w:val="000000"/>
                <w:spacing w:val="-13"/>
                <w:sz w:val="17"/>
                <w:szCs w:val="17"/>
                <w:bdr w:val="none" w:color="auto" w:sz="0" w:space="0"/>
              </w:rPr>
              <w:t xml:space="preserve">   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-13"/>
                <w:sz w:val="26"/>
                <w:szCs w:val="26"/>
                <w:bdr w:val="none" w:color="auto" w:sz="0" w:space="0"/>
              </w:rPr>
              <w:t>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8" w:lineRule="atLeast"/>
              <w:ind w:left="0" w:right="138"/>
              <w:jc w:val="center"/>
            </w:pPr>
            <w:r>
              <w:rPr>
                <w:rFonts w:ascii="仿宋" w:hAnsi="仿宋" w:eastAsia="仿宋" w:cs="仿宋"/>
                <w:color w:val="000000"/>
                <w:sz w:val="26"/>
                <w:szCs w:val="26"/>
              </w:rPr>
              <w:t>2019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年6月22日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∶</w:t>
            </w: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00－16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∶</w:t>
            </w: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00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3"/>
                <w:sz w:val="26"/>
                <w:szCs w:val="26"/>
                <w:bdr w:val="none" w:color="auto" w:sz="0" w:space="0"/>
              </w:rPr>
              <w:t>社会工作法规与政策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8" w:lineRule="atLeast"/>
              <w:ind w:left="0" w:right="138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2019年6月23日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∶</w:t>
            </w: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00－11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∶</w:t>
            </w: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00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3"/>
                <w:sz w:val="26"/>
                <w:szCs w:val="26"/>
                <w:bdr w:val="none" w:color="auto" w:sz="0" w:space="0"/>
              </w:rPr>
              <w:t>社会工作综合能力（初、中级）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∶</w:t>
            </w: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00－16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∶</w:t>
            </w: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00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3"/>
                <w:sz w:val="26"/>
                <w:szCs w:val="26"/>
                <w:bdr w:val="none" w:color="auto" w:sz="0" w:space="0"/>
              </w:rPr>
              <w:t>社会工作实务（初级）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∶</w:t>
            </w: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00－16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  <w:bdr w:val="none" w:color="auto" w:sz="0" w:space="0"/>
              </w:rPr>
              <w:t>∶</w:t>
            </w:r>
            <w:r>
              <w:rPr>
                <w:rFonts w:hint="eastAsia" w:ascii="仿宋" w:hAnsi="仿宋" w:eastAsia="仿宋" w:cs="仿宋"/>
                <w:color w:val="000000"/>
                <w:spacing w:val="-13"/>
                <w:sz w:val="26"/>
                <w:szCs w:val="26"/>
                <w:bdr w:val="none" w:color="auto" w:sz="0" w:space="0"/>
              </w:rPr>
              <w:t>30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13"/>
                <w:sz w:val="26"/>
                <w:szCs w:val="26"/>
                <w:bdr w:val="none" w:color="auto" w:sz="0" w:space="0"/>
              </w:rPr>
              <w:t>社会工作实务（中级）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D592F"/>
    <w:rsid w:val="45BD5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2019-03-23T02:39:00Z</dcterms:created>
  <dc:creator>ASUS</dc:creator>
  <cp:lastModifiedBy>ASUS</cp:lastModifiedBy>
  <dcterms:modified xsi:type="dcterms:W3CDTF">2019-03-23T02:39:55Z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