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桂林市2018年度事业单位公开考试招聘人员聘前公示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  <w:t>          （第九批，4人）</w:t>
      </w:r>
    </w:p>
    <w:tbl>
      <w:tblPr>
        <w:tblW w:w="7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25" w:type="dxa"/>
          <w:bottom w:w="0" w:type="dxa"/>
          <w:right w:w="25" w:type="dxa"/>
        </w:tblCellMar>
      </w:tblPr>
      <w:tblGrid>
        <w:gridCol w:w="562"/>
        <w:gridCol w:w="825"/>
        <w:gridCol w:w="550"/>
        <w:gridCol w:w="3100"/>
        <w:gridCol w:w="2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caps w:val="0"/>
                <w:color w:val="000000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0"/>
                <w:szCs w:val="20"/>
              </w:rPr>
              <w:t>招聘单位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sz w:val="20"/>
                <w:szCs w:val="20"/>
              </w:rPr>
              <w:t>招聘岗位名称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陆仕涛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男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阳朔兴坪镇社会保障服务中心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陈江萍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平乐县疾病预防控制中心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公共卫生医生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张燕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灵川县房产管理局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专业技术岗位二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25" w:type="dxa"/>
            <w:bottom w:w="0" w:type="dxa"/>
            <w:right w:w="25" w:type="dxa"/>
          </w:tblCellMar>
        </w:tblPrEx>
        <w:trPr>
          <w:trHeight w:val="438" w:hRule="atLeast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何玲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女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灵川县中医医院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20"/>
                <w:szCs w:val="20"/>
              </w:rPr>
              <w:t>中医师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1EBD"/>
    <w:rsid w:val="078E1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2019-03-13T05:06:00Z</dcterms:created>
  <dc:creator>ASUS</dc:creator>
  <cp:lastModifiedBy>ASUS</cp:lastModifiedBy>
  <dcterms:modified xsi:type="dcterms:W3CDTF">2019-03-13T05:06:18Z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