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23" w:lineRule="atLeast"/>
        <w:ind w:left="0" w:right="0" w:firstLine="0"/>
        <w:jc w:val="center"/>
        <w:rPr>
          <w:rFonts w:hint="eastAsia" w:ascii="Courier" w:hAnsi="Courier" w:cs="Courier"/>
          <w:i w:val="0"/>
          <w:caps w:val="0"/>
          <w:color w:val="242424"/>
          <w:spacing w:val="0"/>
          <w:sz w:val="17"/>
          <w:szCs w:val="17"/>
        </w:rPr>
      </w:pPr>
      <w:bookmarkStart w:id="0" w:name="_GoBack"/>
      <w:r>
        <w:rPr>
          <w:rStyle w:val="5"/>
          <w:rFonts w:hint="default" w:ascii="Courier" w:hAnsi="Courier" w:cs="Courier"/>
          <w:i w:val="0"/>
          <w:caps w:val="0"/>
          <w:color w:val="242424"/>
          <w:spacing w:val="0"/>
          <w:sz w:val="17"/>
          <w:szCs w:val="17"/>
          <w:bdr w:val="none" w:color="auto" w:sz="0" w:space="0"/>
          <w:shd w:val="clear" w:fill="FFFFFF"/>
        </w:rPr>
        <w:t>玉林市卫计委下属事业单位公开招聘副主任医师、博士研究生和主管技师体检人选名单</w:t>
      </w:r>
    </w:p>
    <w:bookmarkEnd w:id="0"/>
    <w:tbl>
      <w:tblPr>
        <w:tblW w:w="8456" w:type="dxa"/>
        <w:tblInd w:w="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82"/>
        <w:gridCol w:w="645"/>
        <w:gridCol w:w="482"/>
        <w:gridCol w:w="865"/>
        <w:gridCol w:w="645"/>
        <w:gridCol w:w="1456"/>
        <w:gridCol w:w="1618"/>
        <w:gridCol w:w="1781"/>
        <w:gridCol w:w="4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出生</w:t>
            </w: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年月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专业技术职称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报考单位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报考岗位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梁博伟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1973.12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博士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外科学副主任医师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玉林市红十字会医院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外科副主任医师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陈群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1970.04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副主任医师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玉林市妇女儿童医院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妇产科副主任医师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陈晓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1978.10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研究生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副主任医师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玉林市妇女儿童医院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妇产科副主任医师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朱玲玲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1982.03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副主任医师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玉林市妇女儿童医院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妇产科副主任医师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吴耀勋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1980.12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副主任医师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玉林市妇女儿童医院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儿科副主任医师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徐国勇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1975.11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副主任医师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玉林市妇女儿童医院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麻醉科副主任医师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彭远媚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1976.01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临床医学检验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主管技师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玉林市红十字会医院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临床医学检验主管技师</w:t>
            </w:r>
          </w:p>
        </w:tc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921A2"/>
    <w:rsid w:val="44992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2019-02-27T02:10:00Z</dcterms:created>
  <dc:creator>ASUS</dc:creator>
  <cp:lastModifiedBy>ASUS</cp:lastModifiedBy>
  <dcterms:modified xsi:type="dcterms:W3CDTF">2019-02-27T02:10:13Z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