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1A" w:rsidRDefault="00B14728" w:rsidP="00532126">
      <w:pPr>
        <w:jc w:val="left"/>
        <w:rPr>
          <w:b/>
          <w:sz w:val="24"/>
          <w:szCs w:val="24"/>
        </w:rPr>
      </w:pPr>
      <w:bookmarkStart w:id="0" w:name="_GoBack"/>
      <w:bookmarkEnd w:id="0"/>
      <w:r w:rsidRPr="00B14728">
        <w:rPr>
          <w:b/>
          <w:sz w:val="24"/>
          <w:szCs w:val="24"/>
        </w:rPr>
        <w:t>附件</w:t>
      </w:r>
      <w:r w:rsidRPr="00B14728">
        <w:rPr>
          <w:rFonts w:hint="eastAsia"/>
          <w:b/>
          <w:sz w:val="24"/>
          <w:szCs w:val="24"/>
        </w:rPr>
        <w:t>：</w:t>
      </w:r>
      <w:r w:rsidR="00532126">
        <w:rPr>
          <w:rFonts w:hint="eastAsia"/>
          <w:b/>
          <w:sz w:val="24"/>
          <w:szCs w:val="24"/>
        </w:rPr>
        <w:t xml:space="preserve"> </w:t>
      </w:r>
      <w:r w:rsidR="00532126">
        <w:rPr>
          <w:b/>
          <w:sz w:val="24"/>
          <w:szCs w:val="24"/>
        </w:rPr>
        <w:t xml:space="preserve">    </w:t>
      </w:r>
    </w:p>
    <w:p w:rsidR="00B14728" w:rsidRPr="00532126" w:rsidRDefault="00B14728" w:rsidP="00DD481A">
      <w:pPr>
        <w:jc w:val="center"/>
        <w:rPr>
          <w:b/>
          <w:sz w:val="24"/>
          <w:szCs w:val="24"/>
        </w:rPr>
      </w:pPr>
      <w:r w:rsidRPr="00B14728">
        <w:rPr>
          <w:rFonts w:ascii="黑体" w:eastAsia="黑体" w:hAnsi="黑体"/>
          <w:b/>
          <w:sz w:val="28"/>
          <w:szCs w:val="28"/>
        </w:rPr>
        <w:t>2018年度第二批次公开招聘专职辅导员（非实名人员）</w:t>
      </w:r>
    </w:p>
    <w:p w:rsidR="00B14728" w:rsidRPr="00B14728" w:rsidRDefault="00B14728" w:rsidP="00B14728">
      <w:pPr>
        <w:jc w:val="center"/>
        <w:rPr>
          <w:rFonts w:ascii="黑体" w:eastAsia="黑体" w:hAnsi="黑体"/>
          <w:b/>
          <w:sz w:val="28"/>
          <w:szCs w:val="28"/>
        </w:rPr>
      </w:pPr>
      <w:r w:rsidRPr="00B14728">
        <w:rPr>
          <w:rFonts w:ascii="黑体" w:eastAsia="黑体" w:hAnsi="黑体"/>
          <w:b/>
          <w:sz w:val="28"/>
          <w:szCs w:val="28"/>
        </w:rPr>
        <w:t>延长报名岗位信息一览表</w:t>
      </w:r>
    </w:p>
    <w:tbl>
      <w:tblPr>
        <w:tblW w:w="10133" w:type="dxa"/>
        <w:tblInd w:w="-669" w:type="dxa"/>
        <w:tblLook w:val="04A0" w:firstRow="1" w:lastRow="0" w:firstColumn="1" w:lastColumn="0" w:noHBand="0" w:noVBand="1"/>
      </w:tblPr>
      <w:tblGrid>
        <w:gridCol w:w="705"/>
        <w:gridCol w:w="842"/>
        <w:gridCol w:w="704"/>
        <w:gridCol w:w="835"/>
        <w:gridCol w:w="657"/>
        <w:gridCol w:w="426"/>
        <w:gridCol w:w="704"/>
        <w:gridCol w:w="896"/>
        <w:gridCol w:w="650"/>
        <w:gridCol w:w="3714"/>
      </w:tblGrid>
      <w:tr w:rsidR="00B14728" w:rsidRPr="00D33403" w:rsidTr="00531586">
        <w:trPr>
          <w:trHeight w:val="31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学缘结构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14728" w:rsidRPr="00D33403" w:rsidTr="00531586">
        <w:trPr>
          <w:trHeight w:val="4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728" w:rsidRPr="00D33403" w:rsidRDefault="00B14728" w:rsidP="005315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14728" w:rsidRPr="00D33403" w:rsidTr="00531586">
        <w:trPr>
          <w:trHeight w:val="200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十二级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gkzp01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异学缘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英语类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熟悉国际学生特点和工作规律，具有良好的跨文化交流和外语沟通能力，英语口译或笔译专业优先。有硕士及以上学位的海外教育背景者可不限定专业。基于辅导员须入住学生宿舍管理需要，设置性别要求。基于调节本校学缘结构需要，设置学缘要求。</w:t>
            </w:r>
          </w:p>
        </w:tc>
      </w:tr>
      <w:tr w:rsidR="00B14728" w:rsidRPr="00D33403" w:rsidTr="00531586">
        <w:trPr>
          <w:trHeight w:val="7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十二级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gkzp02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异学缘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理工科类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334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基于辅导员须入住学生宿舍管理需要，设置性别要求。基于调节本校学缘结构需要，设置学缘要求。</w:t>
            </w:r>
          </w:p>
        </w:tc>
      </w:tr>
      <w:tr w:rsidR="00B14728" w:rsidRPr="00D33403" w:rsidTr="00531586">
        <w:trPr>
          <w:trHeight w:val="7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十二级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gkzp04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异学缘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文史哲类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具有较强公文写作能力。基于辅导员须入住学生宿舍管理需要，设置性别要求。基于调节本校学缘结构需要，设置学缘要求。</w:t>
            </w:r>
          </w:p>
        </w:tc>
      </w:tr>
      <w:tr w:rsidR="00B14728" w:rsidRPr="00D33403" w:rsidTr="00531586">
        <w:trPr>
          <w:trHeight w:val="7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十二级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gkzp06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异学缘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心理学类</w:t>
            </w:r>
          </w:p>
        </w:tc>
        <w:tc>
          <w:tcPr>
            <w:tcW w:w="3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基于辅导员须入住学生宿舍管理需要，设置性别要求。基于调节本校学缘结构需要，设置学缘要求。</w:t>
            </w:r>
          </w:p>
        </w:tc>
      </w:tr>
      <w:tr w:rsidR="00B14728" w:rsidRPr="00D33403" w:rsidTr="00531586">
        <w:trPr>
          <w:trHeight w:val="7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十二级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gkzp07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异学缘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心理学类</w:t>
            </w:r>
          </w:p>
        </w:tc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14728" w:rsidRPr="00D33403" w:rsidTr="00531586">
        <w:trPr>
          <w:trHeight w:val="73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专职辅导员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十二级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gkzp08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心理学类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28" w:rsidRPr="00D33403" w:rsidRDefault="00B14728" w:rsidP="0053158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D33403">
              <w:rPr>
                <w:rFonts w:ascii="宋体" w:hAnsi="宋体" w:hint="eastAsia"/>
                <w:color w:val="000000"/>
                <w:sz w:val="18"/>
                <w:szCs w:val="18"/>
              </w:rPr>
              <w:t>基于辅导员须入住学生宿舍管理需要，设置性别要求。</w:t>
            </w:r>
          </w:p>
        </w:tc>
      </w:tr>
    </w:tbl>
    <w:p w:rsidR="00532126" w:rsidRPr="00B14728" w:rsidRDefault="00532126" w:rsidP="00532126">
      <w:pPr>
        <w:spacing w:line="400" w:lineRule="exact"/>
        <w:ind w:firstLineChars="200" w:firstLine="420"/>
      </w:pPr>
    </w:p>
    <w:sectPr w:rsidR="00532126" w:rsidRPr="00B14728" w:rsidSect="00391F30">
      <w:footerReference w:type="default" r:id="rId6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E2" w:rsidRDefault="005B1EE2" w:rsidP="00765C30">
      <w:r>
        <w:separator/>
      </w:r>
    </w:p>
  </w:endnote>
  <w:endnote w:type="continuationSeparator" w:id="0">
    <w:p w:rsidR="005B1EE2" w:rsidRDefault="005B1EE2" w:rsidP="0076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609" w:rsidRPr="00680609" w:rsidRDefault="00765C30" w:rsidP="00680609">
    <w:pPr>
      <w:pStyle w:val="a4"/>
      <w:jc w:val="center"/>
      <w:rPr>
        <w:sz w:val="24"/>
        <w:szCs w:val="24"/>
      </w:rPr>
    </w:pPr>
    <w:r w:rsidRPr="00680609">
      <w:rPr>
        <w:sz w:val="24"/>
        <w:szCs w:val="24"/>
      </w:rPr>
      <w:t>-</w:t>
    </w:r>
    <w:r w:rsidRPr="00680609">
      <w:rPr>
        <w:sz w:val="24"/>
        <w:szCs w:val="24"/>
      </w:rPr>
      <w:fldChar w:fldCharType="begin"/>
    </w:r>
    <w:r w:rsidRPr="00680609">
      <w:rPr>
        <w:sz w:val="24"/>
        <w:szCs w:val="24"/>
      </w:rPr>
      <w:instrText>PAGE   \* MERGEFORMAT</w:instrText>
    </w:r>
    <w:r w:rsidRPr="00680609">
      <w:rPr>
        <w:sz w:val="24"/>
        <w:szCs w:val="24"/>
      </w:rPr>
      <w:fldChar w:fldCharType="separate"/>
    </w:r>
    <w:r w:rsidR="005B1EE2" w:rsidRPr="005B1EE2">
      <w:rPr>
        <w:noProof/>
        <w:sz w:val="24"/>
        <w:szCs w:val="24"/>
        <w:lang w:val="zh-CN"/>
      </w:rPr>
      <w:t>1</w:t>
    </w:r>
    <w:r w:rsidRPr="00680609">
      <w:rPr>
        <w:sz w:val="24"/>
        <w:szCs w:val="24"/>
      </w:rPr>
      <w:fldChar w:fldCharType="end"/>
    </w:r>
    <w:r w:rsidRPr="00680609">
      <w:rPr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E2" w:rsidRDefault="005B1EE2" w:rsidP="00765C30">
      <w:r>
        <w:separator/>
      </w:r>
    </w:p>
  </w:footnote>
  <w:footnote w:type="continuationSeparator" w:id="0">
    <w:p w:rsidR="005B1EE2" w:rsidRDefault="005B1EE2" w:rsidP="0076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1"/>
    <w:rsid w:val="00100DA5"/>
    <w:rsid w:val="0041614F"/>
    <w:rsid w:val="00480DF4"/>
    <w:rsid w:val="00532126"/>
    <w:rsid w:val="005B1EE2"/>
    <w:rsid w:val="00765C30"/>
    <w:rsid w:val="007F6F5B"/>
    <w:rsid w:val="00A40301"/>
    <w:rsid w:val="00B14728"/>
    <w:rsid w:val="00D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2B037-FE3C-4478-9F10-8F324134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C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C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2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21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Administrator</cp:lastModifiedBy>
  <cp:revision>2</cp:revision>
  <cp:lastPrinted>2018-12-28T07:39:00Z</cp:lastPrinted>
  <dcterms:created xsi:type="dcterms:W3CDTF">2018-12-28T08:46:00Z</dcterms:created>
  <dcterms:modified xsi:type="dcterms:W3CDTF">2018-12-28T08:46:00Z</dcterms:modified>
</cp:coreProperties>
</file>