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梧州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城建投资发展集团</w:t>
      </w:r>
      <w:r>
        <w:rPr>
          <w:rFonts w:hint="eastAsia" w:ascii="方正小标宋简体" w:eastAsia="方正小标宋简体"/>
          <w:sz w:val="36"/>
          <w:szCs w:val="36"/>
        </w:rPr>
        <w:t>应聘人员报名表</w:t>
      </w:r>
    </w:p>
    <w:tbl>
      <w:tblPr>
        <w:tblStyle w:val="7"/>
        <w:tblW w:w="94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46"/>
        <w:gridCol w:w="992"/>
        <w:gridCol w:w="1120"/>
        <w:gridCol w:w="93"/>
        <w:gridCol w:w="1530"/>
        <w:gridCol w:w="625"/>
        <w:gridCol w:w="645"/>
        <w:gridCol w:w="557"/>
        <w:gridCol w:w="73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（一寸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年月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生育情况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7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099" w:type="dxa"/>
            <w:gridSpan w:val="3"/>
            <w:tcBorders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   教育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时间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历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 业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位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在职教育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时间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历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112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2248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810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家庭住址</w:t>
            </w:r>
          </w:p>
        </w:tc>
        <w:tc>
          <w:tcPr>
            <w:tcW w:w="43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34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职称证书及授予单位</w:t>
            </w:r>
          </w:p>
        </w:tc>
        <w:tc>
          <w:tcPr>
            <w:tcW w:w="599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344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</w:rPr>
              <w:t>资格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证书及</w:t>
            </w:r>
            <w:r>
              <w:rPr>
                <w:rFonts w:hint="eastAsia" w:ascii="宋体" w:hAnsi="宋体"/>
                <w:sz w:val="24"/>
              </w:rPr>
              <w:t>授予单位</w:t>
            </w:r>
          </w:p>
        </w:tc>
        <w:tc>
          <w:tcPr>
            <w:tcW w:w="599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（获得奖励情况、有无违法犯罪记录，是否因违规违纪被原工作单位开除、解除劳动合同。）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（从高中开始填写，包括学习、工作时间、从事岗位、任职等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91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谓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年月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9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9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报名人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本报名表所填内容正确无误，所提交的信息真实有效。如有虚假，本人愿承担由此产生的一切后果。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</w:rPr>
              <w:t>报名人签名</w:t>
            </w:r>
            <w:r>
              <w:rPr>
                <w:rFonts w:hint="eastAsia" w:ascii="宋体" w:hAnsi="宋体" w:cs="宋体"/>
                <w:kern w:val="0"/>
                <w:sz w:val="24"/>
              </w:rPr>
              <w:t>/日期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9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450" w:type="dxa"/>
            <w:gridSpan w:val="1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审查</w:t>
            </w:r>
            <w:r>
              <w:rPr>
                <w:rFonts w:hint="eastAsia" w:ascii="宋体" w:hAnsi="宋体" w:cs="宋体"/>
                <w:kern w:val="0"/>
                <w:sz w:val="24"/>
              </w:rPr>
              <w:t>小组意见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tabs>
                <w:tab w:val="left" w:pos="2730"/>
              </w:tabs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</w:t>
            </w:r>
          </w:p>
          <w:p>
            <w:pPr>
              <w:widowControl/>
              <w:tabs>
                <w:tab w:val="left" w:pos="2730"/>
              </w:tabs>
              <w:ind w:firstLine="3840" w:firstLineChars="1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审查人</w:t>
            </w: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  <w:r>
              <w:rPr>
                <w:rFonts w:ascii="宋体" w:hAnsi="宋体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kern w:val="0"/>
                <w:sz w:val="24"/>
              </w:rPr>
              <w:t>/日期：</w:t>
            </w:r>
          </w:p>
        </w:tc>
      </w:tr>
    </w:tbl>
    <w:p>
      <w:pPr>
        <w:tabs>
          <w:tab w:val="left" w:pos="840"/>
        </w:tabs>
        <w:spacing w:line="4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</w:rPr>
        <w:t>填表说明：报名者需根据实际情况逐项填写不得漏填，并确保所填内容真实准确。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F7E0FB-DDA9-4FDA-80B6-4E34DBCFE4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DBB91B-E32B-4B8C-B8AD-8DAC04BA27FD}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283D"/>
    <w:rsid w:val="18E94757"/>
    <w:rsid w:val="3D513B6D"/>
    <w:rsid w:val="56A727C3"/>
    <w:rsid w:val="66271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7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s1"/>
    <w:qFormat/>
    <w:uiPriority w:val="0"/>
    <w:rPr>
      <w:rFonts w:hint="default" w:ascii="Helvetica Neue" w:hAnsi="Helvetica Neu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2447</Words>
  <Characters>2528</Characters>
  <Paragraphs>256</Paragraphs>
  <TotalTime>0</TotalTime>
  <ScaleCrop>false</ScaleCrop>
  <LinksUpToDate>false</LinksUpToDate>
  <CharactersWithSpaces>2669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2018-10-30T03:41:00Z</dcterms:created>
  <dc:creator>ZJ</dc:creator>
  <cp:lastModifiedBy>544就、</cp:lastModifiedBy>
  <cp:lastPrinted>2018-12-23T09:31:00Z</cp:lastPrinted>
  <dcterms:modified xsi:type="dcterms:W3CDTF">2018-12-23T10:38:09Z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