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6A" w:rsidRPr="004D31D2" w:rsidRDefault="00B10A6A" w:rsidP="00B10A6A">
      <w:pPr>
        <w:widowControl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4D31D2"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3</w:t>
      </w:r>
      <w:bookmarkStart w:id="0" w:name="_GoBack"/>
      <w:bookmarkEnd w:id="0"/>
    </w:p>
    <w:p w:rsidR="00B10A6A" w:rsidRPr="004D31D2" w:rsidRDefault="00B10A6A" w:rsidP="00B10A6A">
      <w:pPr>
        <w:widowControl/>
        <w:shd w:val="clear" w:color="auto" w:fill="FFFFFF"/>
        <w:spacing w:line="480" w:lineRule="exact"/>
        <w:jc w:val="left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B10A6A" w:rsidRPr="004D31D2" w:rsidRDefault="00B10A6A" w:rsidP="00B10A6A">
      <w:pPr>
        <w:widowControl/>
        <w:shd w:val="clear" w:color="auto" w:fill="FFFFFF"/>
        <w:spacing w:line="48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4D31D2">
        <w:rPr>
          <w:rFonts w:ascii="Times New Roman" w:eastAsia="方正小标宋简体" w:hAnsi="Times New Roman"/>
          <w:kern w:val="0"/>
          <w:sz w:val="44"/>
          <w:szCs w:val="44"/>
        </w:rPr>
        <w:t>广西壮族自治区高层次人才认定申请表</w:t>
      </w:r>
    </w:p>
    <w:p w:rsidR="00B10A6A" w:rsidRPr="004D31D2" w:rsidRDefault="00B10A6A" w:rsidP="00B10A6A">
      <w:pPr>
        <w:widowControl/>
        <w:shd w:val="clear" w:color="auto" w:fill="FFFFFF"/>
        <w:spacing w:line="240" w:lineRule="exact"/>
        <w:jc w:val="right"/>
        <w:rPr>
          <w:rFonts w:ascii="Times New Roman" w:hAnsi="Times New Roman"/>
          <w:kern w:val="0"/>
          <w:sz w:val="24"/>
          <w:szCs w:val="24"/>
        </w:rPr>
      </w:pPr>
      <w:r w:rsidRPr="004D31D2">
        <w:rPr>
          <w:rFonts w:ascii="Times New Roman" w:hAnsi="Times New Roman"/>
          <w:kern w:val="0"/>
          <w:sz w:val="24"/>
          <w:szCs w:val="24"/>
        </w:rPr>
        <w:t xml:space="preserve">　</w:t>
      </w:r>
    </w:p>
    <w:p w:rsidR="00B10A6A" w:rsidRPr="004D31D2" w:rsidRDefault="00B10A6A" w:rsidP="00B10A6A">
      <w:pPr>
        <w:widowControl/>
        <w:shd w:val="clear" w:color="auto" w:fill="FFFFFF"/>
        <w:spacing w:line="240" w:lineRule="exact"/>
        <w:jc w:val="center"/>
        <w:rPr>
          <w:rFonts w:ascii="Times New Roman" w:eastAsia="楷体_GB2312" w:hAnsi="Times New Roman"/>
          <w:kern w:val="0"/>
          <w:sz w:val="24"/>
          <w:szCs w:val="24"/>
        </w:rPr>
      </w:pPr>
      <w:r>
        <w:rPr>
          <w:rFonts w:ascii="Times New Roman" w:eastAsia="楷体_GB2312" w:hAnsi="Times New Roman" w:hint="eastAsia"/>
          <w:kern w:val="0"/>
          <w:sz w:val="24"/>
          <w:szCs w:val="24"/>
        </w:rPr>
        <w:t xml:space="preserve">                                           </w:t>
      </w:r>
      <w:r w:rsidRPr="004D31D2">
        <w:rPr>
          <w:rFonts w:ascii="Times New Roman" w:eastAsia="楷体_GB2312" w:hAnsi="Times New Roman"/>
          <w:kern w:val="0"/>
          <w:sz w:val="24"/>
          <w:szCs w:val="24"/>
        </w:rPr>
        <w:t>填表日期：</w:t>
      </w:r>
      <w:r w:rsidRPr="004D31D2">
        <w:rPr>
          <w:rFonts w:ascii="Times New Roman" w:eastAsia="楷体_GB2312" w:hAnsi="Times New Roman"/>
          <w:kern w:val="0"/>
          <w:sz w:val="24"/>
          <w:szCs w:val="24"/>
        </w:rPr>
        <w:t xml:space="preserve"> </w:t>
      </w:r>
      <w:r>
        <w:rPr>
          <w:rFonts w:ascii="Times New Roman" w:eastAsia="楷体_GB2312" w:hAnsi="Times New Roman" w:hint="eastAsia"/>
          <w:kern w:val="0"/>
          <w:sz w:val="24"/>
          <w:szCs w:val="24"/>
        </w:rPr>
        <w:t xml:space="preserve">    </w:t>
      </w:r>
      <w:r w:rsidRPr="004D31D2">
        <w:rPr>
          <w:rFonts w:ascii="Times New Roman" w:eastAsia="楷体_GB2312" w:hAnsi="Times New Roman"/>
          <w:kern w:val="0"/>
          <w:sz w:val="24"/>
          <w:szCs w:val="24"/>
        </w:rPr>
        <w:t>年</w:t>
      </w:r>
      <w:r w:rsidRPr="004D31D2">
        <w:rPr>
          <w:rFonts w:ascii="Times New Roman" w:eastAsia="楷体_GB2312" w:hAnsi="Times New Roman"/>
          <w:kern w:val="0"/>
          <w:sz w:val="24"/>
          <w:szCs w:val="24"/>
        </w:rPr>
        <w:t xml:space="preserve">  </w:t>
      </w:r>
      <w:r w:rsidRPr="004D31D2">
        <w:rPr>
          <w:rFonts w:ascii="Times New Roman" w:eastAsia="楷体_GB2312" w:hAnsi="Times New Roman"/>
          <w:kern w:val="0"/>
          <w:sz w:val="24"/>
          <w:szCs w:val="24"/>
        </w:rPr>
        <w:t>月</w:t>
      </w:r>
      <w:r w:rsidRPr="004D31D2">
        <w:rPr>
          <w:rFonts w:ascii="Times New Roman" w:eastAsia="楷体_GB2312" w:hAnsi="Times New Roman"/>
          <w:kern w:val="0"/>
          <w:sz w:val="24"/>
          <w:szCs w:val="24"/>
        </w:rPr>
        <w:t xml:space="preserve">   </w:t>
      </w:r>
      <w:r w:rsidRPr="004D31D2">
        <w:rPr>
          <w:rFonts w:ascii="Times New Roman" w:eastAsia="楷体_GB2312" w:hAnsi="Times New Roman"/>
          <w:kern w:val="0"/>
          <w:sz w:val="24"/>
          <w:szCs w:val="24"/>
        </w:rPr>
        <w:t>日</w:t>
      </w:r>
    </w:p>
    <w:tbl>
      <w:tblPr>
        <w:tblW w:w="9296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40"/>
        <w:gridCol w:w="1416"/>
        <w:gridCol w:w="567"/>
        <w:gridCol w:w="709"/>
        <w:gridCol w:w="283"/>
        <w:gridCol w:w="855"/>
        <w:gridCol w:w="850"/>
        <w:gridCol w:w="426"/>
        <w:gridCol w:w="418"/>
        <w:gridCol w:w="2132"/>
      </w:tblGrid>
      <w:tr w:rsidR="00B10A6A" w:rsidRPr="004D31D2" w:rsidTr="00561B80">
        <w:trPr>
          <w:trHeight w:val="430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出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生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相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片</w:t>
            </w:r>
          </w:p>
        </w:tc>
      </w:tr>
      <w:tr w:rsidR="00B10A6A" w:rsidRPr="004D31D2" w:rsidTr="00561B80">
        <w:trPr>
          <w:trHeight w:val="57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身份证号码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或护照号码</w:t>
            </w:r>
          </w:p>
        </w:tc>
        <w:tc>
          <w:tcPr>
            <w:tcW w:w="29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国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籍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籍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6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10A6A" w:rsidRPr="004D31D2" w:rsidTr="00561B80">
        <w:trPr>
          <w:trHeight w:val="816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工作单位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及地址</w:t>
            </w:r>
          </w:p>
        </w:tc>
        <w:tc>
          <w:tcPr>
            <w:tcW w:w="383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是否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全职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10A6A" w:rsidRPr="004D31D2" w:rsidTr="00561B80">
        <w:trPr>
          <w:trHeight w:val="57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岗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位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职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 </w:t>
            </w:r>
            <w:proofErr w:type="gramStart"/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所在地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10A6A" w:rsidRPr="004D31D2" w:rsidTr="00561B80">
        <w:trPr>
          <w:trHeight w:val="481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国家职业资格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B10A6A" w:rsidRPr="004D31D2" w:rsidTr="00561B80">
        <w:trPr>
          <w:trHeight w:val="57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工作合同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来桂工作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B10A6A" w:rsidRPr="004D31D2" w:rsidTr="00561B80">
        <w:trPr>
          <w:trHeight w:val="557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B10A6A" w:rsidRPr="004D31D2" w:rsidTr="00561B80">
        <w:trPr>
          <w:trHeight w:val="1068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申请认定的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人才层次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  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层次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本人具备的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认定条件</w:t>
            </w:r>
          </w:p>
        </w:tc>
        <w:tc>
          <w:tcPr>
            <w:tcW w:w="496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ind w:firstLineChars="100" w:firstLine="24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X</w:t>
            </w:r>
            <w:proofErr w:type="gramStart"/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层次第</w:t>
            </w:r>
            <w:proofErr w:type="gramEnd"/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X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条：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……</w:t>
            </w:r>
          </w:p>
        </w:tc>
      </w:tr>
      <w:tr w:rsidR="00B10A6A" w:rsidRPr="004D31D2" w:rsidTr="00561B80">
        <w:trPr>
          <w:trHeight w:val="2239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教育背景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（从大学起）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及工作简历</w:t>
            </w:r>
          </w:p>
        </w:tc>
        <w:tc>
          <w:tcPr>
            <w:tcW w:w="765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B10A6A" w:rsidRPr="004D31D2" w:rsidTr="00561B80">
        <w:trPr>
          <w:trHeight w:val="281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主要业绩及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取得的荣誉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500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765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B10A6A" w:rsidRPr="004D31D2" w:rsidTr="00561B80">
        <w:trPr>
          <w:trHeight w:val="1975"/>
          <w:jc w:val="center"/>
        </w:trPr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工作单位</w:t>
            </w:r>
          </w:p>
          <w:p w:rsidR="00B10A6A" w:rsidRPr="004D31D2" w:rsidRDefault="00B10A6A" w:rsidP="00561B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根据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        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同志的综合表现，经认真审核申请材料，同意推荐其认定为广西高层次人才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   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层次人才。</w:t>
            </w:r>
          </w:p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widowControl/>
              <w:spacing w:line="320" w:lineRule="exact"/>
              <w:ind w:firstLineChars="650" w:firstLine="156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（主要负责人签字并盖单位公章）：</w:t>
            </w:r>
          </w:p>
          <w:p w:rsidR="00B10A6A" w:rsidRPr="004D31D2" w:rsidRDefault="00B10A6A" w:rsidP="00561B80">
            <w:pPr>
              <w:widowControl/>
              <w:spacing w:line="320" w:lineRule="exact"/>
              <w:ind w:firstLineChars="2300" w:firstLine="55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 w:rsidR="00B10A6A" w:rsidRPr="004D31D2" w:rsidTr="00561B80">
        <w:trPr>
          <w:trHeight w:val="1823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自治区行业</w:t>
            </w:r>
          </w:p>
          <w:p w:rsidR="00B10A6A" w:rsidRPr="004D31D2" w:rsidRDefault="00B10A6A" w:rsidP="00561B80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主管部门</w:t>
            </w:r>
          </w:p>
          <w:p w:rsidR="00B10A6A" w:rsidRPr="004D31D2" w:rsidRDefault="00B10A6A" w:rsidP="00561B80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65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ind w:firstLineChars="200" w:firstLine="482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经认真审核申请材料，同意推荐其认定为广西高层次人才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     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层次人才。</w:t>
            </w:r>
          </w:p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widowControl/>
              <w:spacing w:line="320" w:lineRule="exact"/>
              <w:ind w:firstLineChars="650" w:firstLine="156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（主要负责人签字并盖单位公章）：</w:t>
            </w:r>
          </w:p>
          <w:p w:rsidR="00B10A6A" w:rsidRPr="004D31D2" w:rsidRDefault="00B10A6A" w:rsidP="00561B80">
            <w:pPr>
              <w:widowControl/>
              <w:spacing w:line="360" w:lineRule="exact"/>
              <w:ind w:firstLineChars="2300" w:firstLine="55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 w:rsidR="00B10A6A" w:rsidRPr="004D31D2" w:rsidTr="00561B80">
        <w:trPr>
          <w:trHeight w:val="1020"/>
          <w:jc w:val="center"/>
        </w:trPr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自治区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人力</w:t>
            </w:r>
          </w:p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资源和社会</w:t>
            </w:r>
          </w:p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保障厅核准</w:t>
            </w:r>
          </w:p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经认真审核申请材料，其符合广西高层次人才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   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层次人才的认定条件。</w:t>
            </w:r>
          </w:p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widowControl/>
              <w:spacing w:line="320" w:lineRule="exact"/>
              <w:ind w:firstLineChars="650" w:firstLine="156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（主要负责人签字并盖单位公章）：</w:t>
            </w:r>
          </w:p>
          <w:p w:rsidR="00B10A6A" w:rsidRPr="004D31D2" w:rsidRDefault="00B10A6A" w:rsidP="00561B80">
            <w:pPr>
              <w:spacing w:line="360" w:lineRule="exact"/>
              <w:ind w:firstLineChars="2300" w:firstLine="552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 w:rsidR="00B10A6A" w:rsidRPr="004D31D2" w:rsidTr="00561B80">
        <w:trPr>
          <w:trHeight w:val="1236"/>
          <w:jc w:val="center"/>
        </w:trPr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自治区财政</w:t>
            </w:r>
          </w:p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科技计划管理</w:t>
            </w:r>
          </w:p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厅际联席会议</w:t>
            </w:r>
            <w:proofErr w:type="gramEnd"/>
          </w:p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审议意见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经认真审核申请材料，同意该人选报请自治区党委人才工作领导小组审定。</w:t>
            </w:r>
          </w:p>
          <w:p w:rsidR="00B10A6A" w:rsidRPr="004D31D2" w:rsidRDefault="00B10A6A" w:rsidP="00561B80">
            <w:pPr>
              <w:widowControl/>
              <w:spacing w:line="320" w:lineRule="exact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spacing w:line="360" w:lineRule="exact"/>
              <w:ind w:firstLineChars="1900" w:firstLine="456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盖章：</w:t>
            </w:r>
          </w:p>
          <w:p w:rsidR="00B10A6A" w:rsidRPr="004D31D2" w:rsidRDefault="00B10A6A" w:rsidP="00561B80">
            <w:pPr>
              <w:spacing w:line="360" w:lineRule="exact"/>
              <w:ind w:firstLineChars="2300" w:firstLine="552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 w:rsidR="00B10A6A" w:rsidRPr="004D31D2" w:rsidTr="00561B80">
        <w:trPr>
          <w:trHeight w:val="2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自治区党委</w:t>
            </w:r>
          </w:p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人才工作领导</w:t>
            </w:r>
          </w:p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小组审定意见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经研究，同意该人选为广西高层次人才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   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层次人才。</w:t>
            </w: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盖章：</w:t>
            </w: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 w:rsidR="00B10A6A" w:rsidRPr="004D31D2" w:rsidTr="00561B80">
        <w:trPr>
          <w:trHeight w:val="2671"/>
          <w:jc w:val="center"/>
        </w:trPr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公示结果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6A" w:rsidRPr="004D31D2" w:rsidRDefault="00B10A6A" w:rsidP="00561B80">
            <w:pPr>
              <w:spacing w:line="360" w:lineRule="exact"/>
              <w:ind w:firstLine="48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经公示，社会对该人选认定为广西高层次人才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>      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层次人才无异议（或异议不影响认定）。</w:t>
            </w: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盖章：</w:t>
            </w:r>
          </w:p>
          <w:p w:rsidR="00B10A6A" w:rsidRPr="004D31D2" w:rsidRDefault="00B10A6A" w:rsidP="00561B80">
            <w:pPr>
              <w:spacing w:line="360" w:lineRule="exact"/>
              <w:ind w:firstLine="468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 w:rsidRPr="004D31D2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B10A6A" w:rsidRDefault="00B10A6A" w:rsidP="00B10A6A">
      <w:pPr>
        <w:widowControl/>
        <w:shd w:val="clear" w:color="auto" w:fill="FFFFFF"/>
        <w:adjustRightInd w:val="0"/>
        <w:spacing w:line="59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9A48CA" w:rsidRDefault="00B10A6A" w:rsidP="00B10A6A">
      <w:r>
        <w:rPr>
          <w:rFonts w:ascii="Times New Roman" w:eastAsia="黑体" w:hAnsi="Times New Roman"/>
          <w:kern w:val="0"/>
          <w:sz w:val="32"/>
          <w:szCs w:val="32"/>
        </w:rPr>
        <w:br w:type="page"/>
      </w:r>
    </w:p>
    <w:sectPr w:rsidR="009A4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1C" w:rsidRDefault="007B501C" w:rsidP="00B10A6A">
      <w:r>
        <w:separator/>
      </w:r>
    </w:p>
  </w:endnote>
  <w:endnote w:type="continuationSeparator" w:id="0">
    <w:p w:rsidR="007B501C" w:rsidRDefault="007B501C" w:rsidP="00B1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1C" w:rsidRDefault="007B501C" w:rsidP="00B10A6A">
      <w:r>
        <w:separator/>
      </w:r>
    </w:p>
  </w:footnote>
  <w:footnote w:type="continuationSeparator" w:id="0">
    <w:p w:rsidR="007B501C" w:rsidRDefault="007B501C" w:rsidP="00B10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ED"/>
    <w:rsid w:val="007B501C"/>
    <w:rsid w:val="009A48CA"/>
    <w:rsid w:val="00B10A6A"/>
    <w:rsid w:val="00E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A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3070001</dc:creator>
  <cp:keywords/>
  <dc:description/>
  <cp:lastModifiedBy>3070001</cp:lastModifiedBy>
  <cp:revision>2</cp:revision>
  <dcterms:created xsi:type="dcterms:W3CDTF">2017-11-17T03:12:00Z</dcterms:created>
  <dcterms:modified xsi:type="dcterms:W3CDTF">2017-11-17T03:12:00Z</dcterms:modified>
</cp:coreProperties>
</file>