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招聘计划表</w:t>
      </w:r>
    </w:p>
    <w:tbl>
      <w:tblPr>
        <w:tblStyle w:val="4"/>
        <w:tblpPr w:leftFromText="180" w:rightFromText="180" w:vertAnchor="text" w:horzAnchor="page" w:tblpX="1333" w:tblpY="552"/>
        <w:tblOverlap w:val="never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54"/>
        <w:gridCol w:w="804"/>
        <w:gridCol w:w="1424"/>
        <w:gridCol w:w="1319"/>
        <w:gridCol w:w="4031"/>
        <w:gridCol w:w="1666"/>
        <w:gridCol w:w="165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6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8440" w:type="dxa"/>
            <w:gridSpan w:val="4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应聘条件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福利待遇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65" w:type="dxa"/>
            <w:vMerge w:val="continue"/>
            <w:vAlign w:val="center"/>
          </w:tcPr>
          <w:p>
            <w:pPr>
              <w:widowControl/>
              <w:jc w:val="center"/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widowControl/>
              <w:jc w:val="center"/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4" w:type="dxa"/>
            <w:vMerge w:val="continue"/>
            <w:vAlign w:val="center"/>
          </w:tcPr>
          <w:p>
            <w:pPr>
              <w:widowControl/>
              <w:jc w:val="center"/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 w:bidi="ar"/>
              </w:rPr>
              <w:t>学历要求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eastAsia="zh-CN" w:bidi="ar"/>
              </w:rPr>
              <w:t>专业要求</w:t>
            </w:r>
          </w:p>
        </w:tc>
        <w:tc>
          <w:tcPr>
            <w:tcW w:w="40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知识技能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 xml:space="preserve">行为  </w:t>
            </w: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 xml:space="preserve"> 素质</w:t>
            </w: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Style w:val="3"/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exact"/>
        </w:trPr>
        <w:tc>
          <w:tcPr>
            <w:tcW w:w="9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黄姚产业区机关后勤服务中心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办公室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大专及以上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文秘、行政管理专业优先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outlineLvl w:val="9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1.遵纪守法，身体健康，有良好的职业操守；2.有相关工作经验；3.具有较强文字表达能力；4.有良好的职业道德能吃苦耐劳。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1.身体健康，遵纪守法，有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良好的职业操守，严谨的工作作风以及高度的事业心和责任感；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有良好的解决问题和判断决策的能力；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2800/月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（含五险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有餐补，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享有国家法定规定的双休日、节假日。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</w:trPr>
        <w:tc>
          <w:tcPr>
            <w:tcW w:w="96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黄姚产业区机关后勤服务中心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综合岗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大专及以上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专业不限</w:t>
            </w:r>
          </w:p>
        </w:tc>
        <w:tc>
          <w:tcPr>
            <w:tcW w:w="4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1.遵纪守法，身体健康，有良好的职业操守；2.协助公务接待；3.完成领导交办的其他事。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1.身体健康，遵纪守法，有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良好的职业操守，严谨的工作作风以及高度的事业心和责任感；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有良好的解决问题和判断决策的能力；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2800/月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（含五险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 w:bidi="ar"/>
              </w:rPr>
              <w:t>有餐补，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享有国家法定规定的双休日、节假日。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周岁</w:t>
            </w:r>
          </w:p>
        </w:tc>
      </w:tr>
    </w:tbl>
    <w:p/>
    <w:sectPr>
      <w:pgSz w:w="16838" w:h="11906" w:orient="landscape"/>
      <w:pgMar w:top="1746" w:right="1134" w:bottom="1576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ypeLand 康熙字典體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康熙字典體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龙门石碑W9(P)">
    <w:panose1 w:val="0300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悦古典明朝体 (非商业使用) W5">
    <w:panose1 w:val="00000000000000000000"/>
    <w:charset w:val="86"/>
    <w:family w:val="auto"/>
    <w:pitch w:val="default"/>
    <w:sig w:usb0="00000003" w:usb1="08010000" w:usb2="00000012" w:usb3="00000000" w:csb0="00040001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E5B9D"/>
    <w:rsid w:val="03D5418A"/>
    <w:rsid w:val="064B3036"/>
    <w:rsid w:val="06B776E9"/>
    <w:rsid w:val="135C167E"/>
    <w:rsid w:val="14DF5571"/>
    <w:rsid w:val="17160E4C"/>
    <w:rsid w:val="18E127A9"/>
    <w:rsid w:val="19FF739F"/>
    <w:rsid w:val="1DC63487"/>
    <w:rsid w:val="1DC72467"/>
    <w:rsid w:val="24F73B77"/>
    <w:rsid w:val="26C73E42"/>
    <w:rsid w:val="29707A8F"/>
    <w:rsid w:val="2B8E4190"/>
    <w:rsid w:val="2BFF42DF"/>
    <w:rsid w:val="305D6106"/>
    <w:rsid w:val="35467CCD"/>
    <w:rsid w:val="37032A42"/>
    <w:rsid w:val="388D1E57"/>
    <w:rsid w:val="39D31952"/>
    <w:rsid w:val="3D490674"/>
    <w:rsid w:val="41627948"/>
    <w:rsid w:val="428B6F53"/>
    <w:rsid w:val="4501515B"/>
    <w:rsid w:val="4B502A56"/>
    <w:rsid w:val="4F2E409E"/>
    <w:rsid w:val="509F1A02"/>
    <w:rsid w:val="53DD26B9"/>
    <w:rsid w:val="550A4C06"/>
    <w:rsid w:val="55E274FB"/>
    <w:rsid w:val="55F3061E"/>
    <w:rsid w:val="579E5B9D"/>
    <w:rsid w:val="5B1C23BA"/>
    <w:rsid w:val="5C824CA0"/>
    <w:rsid w:val="5CE35A0B"/>
    <w:rsid w:val="683B0772"/>
    <w:rsid w:val="68606AF0"/>
    <w:rsid w:val="68B9007C"/>
    <w:rsid w:val="6B9D6F71"/>
    <w:rsid w:val="6D535020"/>
    <w:rsid w:val="709430EF"/>
    <w:rsid w:val="764C7C0C"/>
    <w:rsid w:val="788351FD"/>
    <w:rsid w:val="7F91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2018-06-27T03:10:00Z</dcterms:created>
  <dc:creator>Administrator</dc:creator>
  <cp:lastModifiedBy>Administrator</cp:lastModifiedBy>
  <cp:lastPrinted>2018-10-09T07:12:00Z</cp:lastPrinted>
  <dcterms:modified xsi:type="dcterms:W3CDTF">2018-11-09T10:16:51Z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