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6D19" w:rsidRPr="009851EC" w:rsidRDefault="00AA6D19" w:rsidP="00FE2B51">
      <w:pPr>
        <w:widowControl/>
        <w:spacing w:line="375" w:lineRule="atLeast"/>
        <w:jc w:val="center"/>
        <w:rPr>
          <w:rFonts w:ascii="Arial" w:eastAsia="宋体" w:hAnsi="Arial" w:cs="Arial"/>
          <w:kern w:val="0"/>
          <w:sz w:val="32"/>
          <w:szCs w:val="32"/>
        </w:rPr>
      </w:pPr>
      <w:r w:rsidRPr="009851EC">
        <w:rPr>
          <w:rFonts w:ascii="Arial" w:eastAsia="宋体" w:hAnsi="Arial" w:cs="Arial"/>
          <w:b/>
          <w:bCs/>
          <w:color w:val="FF0000"/>
          <w:kern w:val="0"/>
          <w:sz w:val="32"/>
          <w:szCs w:val="32"/>
          <w:shd w:val="clear" w:color="auto" w:fill="FFFFFF"/>
        </w:rPr>
        <w:t xml:space="preserve">　</w:t>
      </w:r>
      <w:r w:rsidRPr="009851EC">
        <w:rPr>
          <w:rFonts w:ascii="Arial" w:eastAsia="宋体" w:hAnsi="Arial" w:cs="Arial"/>
          <w:b/>
          <w:bCs/>
          <w:color w:val="FF0000"/>
          <w:kern w:val="0"/>
          <w:sz w:val="32"/>
          <w:szCs w:val="32"/>
          <w:shd w:val="clear" w:color="auto" w:fill="FFFFFF"/>
        </w:rPr>
        <w:t> </w:t>
      </w:r>
      <w:r w:rsidRPr="009851EC">
        <w:rPr>
          <w:rFonts w:ascii="Arial" w:eastAsia="宋体" w:hAnsi="Arial" w:cs="Arial"/>
          <w:b/>
          <w:bCs/>
          <w:color w:val="FF0000"/>
          <w:kern w:val="0"/>
          <w:sz w:val="32"/>
          <w:szCs w:val="32"/>
        </w:rPr>
        <w:t>柳州市工人医院</w:t>
      </w:r>
      <w:r w:rsidRPr="009851EC">
        <w:rPr>
          <w:rFonts w:ascii="Arial" w:eastAsia="宋体" w:hAnsi="Arial" w:cs="Arial"/>
          <w:b/>
          <w:bCs/>
          <w:color w:val="FF0000"/>
          <w:kern w:val="0"/>
          <w:sz w:val="32"/>
          <w:szCs w:val="32"/>
        </w:rPr>
        <w:t>/</w:t>
      </w:r>
      <w:r w:rsidRPr="009851EC">
        <w:rPr>
          <w:rFonts w:ascii="Arial" w:eastAsia="宋体" w:hAnsi="Arial" w:cs="Arial"/>
          <w:b/>
          <w:bCs/>
          <w:color w:val="FF0000"/>
          <w:kern w:val="0"/>
          <w:sz w:val="32"/>
          <w:szCs w:val="32"/>
        </w:rPr>
        <w:t>广西医科大学第四附属医院</w:t>
      </w:r>
      <w:r w:rsidR="00A91D87" w:rsidRPr="009851EC">
        <w:rPr>
          <w:rFonts w:ascii="Arial" w:eastAsia="宋体" w:hAnsi="Arial" w:cs="Arial" w:hint="eastAsia"/>
          <w:b/>
          <w:bCs/>
          <w:color w:val="FF0000"/>
          <w:kern w:val="0"/>
          <w:sz w:val="32"/>
          <w:szCs w:val="32"/>
        </w:rPr>
        <w:t>招聘</w:t>
      </w:r>
      <w:r w:rsidRPr="009851EC">
        <w:rPr>
          <w:rFonts w:ascii="Arial" w:eastAsia="宋体" w:hAnsi="Arial" w:cs="Arial"/>
          <w:b/>
          <w:bCs/>
          <w:color w:val="FF0000"/>
          <w:kern w:val="0"/>
          <w:sz w:val="32"/>
          <w:szCs w:val="32"/>
        </w:rPr>
        <w:t>简介</w:t>
      </w:r>
    </w:p>
    <w:p w:rsidR="00AA6D19" w:rsidRPr="00AA6D19" w:rsidRDefault="00AA6D19" w:rsidP="00AA6D19">
      <w:pPr>
        <w:widowControl/>
        <w:spacing w:line="375" w:lineRule="atLeast"/>
        <w:jc w:val="center"/>
        <w:rPr>
          <w:rFonts w:ascii="Arial" w:eastAsia="宋体" w:hAnsi="Arial" w:cs="Arial"/>
          <w:kern w:val="0"/>
          <w:sz w:val="20"/>
          <w:szCs w:val="20"/>
        </w:rPr>
      </w:pPr>
      <w:r w:rsidRPr="00AA6D19">
        <w:rPr>
          <w:rFonts w:ascii="Arial" w:eastAsia="宋体" w:hAnsi="Arial" w:cs="Arial"/>
          <w:kern w:val="0"/>
          <w:sz w:val="27"/>
          <w:szCs w:val="27"/>
        </w:rPr>
        <w:t>   </w:t>
      </w:r>
    </w:p>
    <w:p w:rsidR="00F021BE" w:rsidRPr="00F021BE" w:rsidRDefault="00AA6D19" w:rsidP="00F021BE">
      <w:pPr>
        <w:widowControl/>
        <w:spacing w:line="375" w:lineRule="atLeast"/>
        <w:jc w:val="left"/>
        <w:rPr>
          <w:rFonts w:ascii="宋体" w:eastAsia="宋体" w:hAnsi="宋体" w:cs="Arial"/>
          <w:kern w:val="0"/>
          <w:sz w:val="27"/>
          <w:szCs w:val="27"/>
        </w:rPr>
      </w:pPr>
      <w:r w:rsidRPr="00AA6D19">
        <w:rPr>
          <w:rFonts w:ascii="Arial" w:eastAsia="宋体" w:hAnsi="Arial" w:cs="Arial"/>
          <w:kern w:val="0"/>
          <w:sz w:val="27"/>
          <w:szCs w:val="27"/>
        </w:rPr>
        <w:t xml:space="preserve">　</w:t>
      </w:r>
      <w:r w:rsidR="00FE2B51">
        <w:rPr>
          <w:rFonts w:ascii="Arial" w:eastAsia="宋体" w:hAnsi="Arial" w:cs="Arial" w:hint="eastAsia"/>
          <w:kern w:val="0"/>
          <w:sz w:val="27"/>
          <w:szCs w:val="27"/>
        </w:rPr>
        <w:t xml:space="preserve">  </w:t>
      </w:r>
      <w:r w:rsidR="00F021BE" w:rsidRPr="00F021BE">
        <w:rPr>
          <w:rFonts w:ascii="宋体" w:eastAsia="宋体" w:hAnsi="宋体" w:cs="Arial"/>
          <w:kern w:val="0"/>
          <w:sz w:val="27"/>
          <w:szCs w:val="27"/>
        </w:rPr>
        <w:t>柳州市工人医院/广西医科大学第四附属医院，建于1933年，是国家三级甲等综合医院、全国百姓放心百佳示范医院、国际（SOS）救援中心合作医院、国家卫计委“百万妇女乳腺普查定点医院”、国家卫计委脑卒中筛查与防治基地、国家药物临床试验基地（GCP）、全国胸痛中心、西京消化病医院柳州整合医学中心、中华骨髓库非血缘造血干细胞采集定点医院，医院综合实力排在全区地市级医院的前列，2012-2016年蝉联第三、四、五周期全国百佳示范医院称号。</w:t>
      </w:r>
    </w:p>
    <w:p w:rsidR="00F021BE" w:rsidRPr="00F021BE" w:rsidRDefault="00F021BE" w:rsidP="00F021BE">
      <w:pPr>
        <w:widowControl/>
        <w:spacing w:line="375" w:lineRule="atLeast"/>
        <w:jc w:val="left"/>
        <w:rPr>
          <w:rFonts w:ascii="宋体" w:eastAsia="宋体" w:hAnsi="宋体" w:cs="Arial"/>
          <w:kern w:val="0"/>
          <w:sz w:val="27"/>
          <w:szCs w:val="27"/>
        </w:rPr>
      </w:pPr>
      <w:r w:rsidRPr="00F021BE">
        <w:rPr>
          <w:rFonts w:ascii="宋体" w:eastAsia="宋体" w:hAnsi="宋体" w:cs="Arial"/>
          <w:kern w:val="0"/>
          <w:sz w:val="27"/>
          <w:szCs w:val="27"/>
        </w:rPr>
        <w:t> </w:t>
      </w:r>
      <w:r w:rsidRPr="00F021BE">
        <w:rPr>
          <w:rFonts w:ascii="宋体" w:eastAsia="宋体" w:hAnsi="宋体" w:cs="Arial"/>
          <w:b/>
          <w:bCs/>
          <w:kern w:val="0"/>
          <w:sz w:val="27"/>
          <w:szCs w:val="27"/>
        </w:rPr>
        <w:t>医院规模</w:t>
      </w:r>
      <w:r w:rsidRPr="00F021BE">
        <w:rPr>
          <w:rFonts w:ascii="宋体" w:eastAsia="宋体" w:hAnsi="宋体" w:cs="Arial"/>
          <w:b/>
          <w:bCs/>
          <w:kern w:val="0"/>
          <w:sz w:val="27"/>
          <w:szCs w:val="27"/>
        </w:rPr>
        <w:br/>
      </w:r>
      <w:r w:rsidRPr="00F021BE">
        <w:rPr>
          <w:rFonts w:ascii="宋体" w:eastAsia="宋体" w:hAnsi="宋体" w:cs="Arial"/>
          <w:kern w:val="0"/>
          <w:sz w:val="27"/>
          <w:szCs w:val="27"/>
        </w:rPr>
        <w:t xml:space="preserve">　</w:t>
      </w:r>
      <w:r w:rsidR="008A6B51">
        <w:rPr>
          <w:rFonts w:ascii="宋体" w:eastAsia="宋体" w:hAnsi="宋体" w:cs="Arial"/>
          <w:kern w:val="0"/>
          <w:sz w:val="27"/>
          <w:szCs w:val="27"/>
        </w:rPr>
        <w:t> </w:t>
      </w:r>
      <w:r w:rsidRPr="00F021BE">
        <w:rPr>
          <w:rFonts w:ascii="宋体" w:eastAsia="宋体" w:hAnsi="宋体" w:cs="Arial"/>
          <w:kern w:val="0"/>
          <w:sz w:val="27"/>
          <w:szCs w:val="27"/>
        </w:rPr>
        <w:t>由3个院区（总院、南院和西院）和5个社区卫生服务中心组成；有临床科室41个，病区55个，医技科室13个，职能科室32个，开放床位2469张，西院（三级骨科医院）拥有676多张住院床位， 2016年底完成建设并投入使用。根据柳州市政府规划，总院将整体搬迁至柳州市柳南区、占地面积240亩，新院区将规划建设1500张床位，预计2018年年底完成建设并投入使用。医院2016年门诊量158万人次，住院病人8.5万人次，手术5.3万台次。</w:t>
      </w:r>
    </w:p>
    <w:p w:rsidR="00F021BE" w:rsidRPr="00F021BE" w:rsidRDefault="00F021BE" w:rsidP="00F021BE">
      <w:pPr>
        <w:widowControl/>
        <w:spacing w:line="375" w:lineRule="atLeast"/>
        <w:jc w:val="left"/>
        <w:rPr>
          <w:rFonts w:ascii="宋体" w:eastAsia="宋体" w:hAnsi="宋体" w:cs="Arial"/>
          <w:kern w:val="0"/>
          <w:sz w:val="27"/>
          <w:szCs w:val="27"/>
        </w:rPr>
      </w:pPr>
      <w:r w:rsidRPr="00F021BE">
        <w:rPr>
          <w:rFonts w:ascii="宋体" w:eastAsia="宋体" w:hAnsi="宋体" w:cs="Arial"/>
          <w:b/>
          <w:bCs/>
          <w:kern w:val="0"/>
          <w:sz w:val="27"/>
          <w:szCs w:val="27"/>
        </w:rPr>
        <w:t>人才实力</w:t>
      </w:r>
      <w:r w:rsidRPr="00F021BE">
        <w:rPr>
          <w:rFonts w:ascii="宋体" w:eastAsia="宋体" w:hAnsi="宋体" w:cs="Arial"/>
          <w:b/>
          <w:bCs/>
          <w:kern w:val="0"/>
          <w:sz w:val="27"/>
          <w:szCs w:val="27"/>
        </w:rPr>
        <w:br/>
      </w:r>
      <w:r w:rsidR="00700CF6">
        <w:rPr>
          <w:rFonts w:ascii="宋体" w:eastAsia="宋体" w:hAnsi="宋体" w:cs="Arial"/>
          <w:kern w:val="0"/>
          <w:sz w:val="27"/>
          <w:szCs w:val="27"/>
        </w:rPr>
        <w:t>  </w:t>
      </w:r>
      <w:r w:rsidRPr="00F021BE">
        <w:rPr>
          <w:rFonts w:ascii="宋体" w:eastAsia="宋体" w:hAnsi="宋体" w:cs="Arial"/>
          <w:kern w:val="0"/>
          <w:sz w:val="27"/>
          <w:szCs w:val="27"/>
        </w:rPr>
        <w:t>医院现有职工3189人，其中，正高职称114人，三级教授27人，副高职称368人；联合博导1人、硕士生导师36人、教授58人、副教授155人。享受国务院政府特贴3人，省级和市级“十百千人才”15人，广西青年科技人才5人，柳州市技术拔尖人才28人，柳州市优秀青年科技人才33人，援非医学专家20人。现有博士67人（含委培在读博士36人）；硕士研究生689人。中华医学会各专业委员会委员48人次，中国医师协会各专业委员会常委4人；广西医学会各专业委员会副主委</w:t>
      </w:r>
      <w:r w:rsidRPr="00F021BE">
        <w:rPr>
          <w:rFonts w:ascii="宋体" w:eastAsia="宋体" w:hAnsi="宋体" w:cs="Arial"/>
          <w:kern w:val="0"/>
          <w:sz w:val="27"/>
          <w:szCs w:val="27"/>
        </w:rPr>
        <w:lastRenderedPageBreak/>
        <w:t>45人次，常委68人次；广西医师协会各专业委员会副主委10人次、常委11人次；柳州市医学会各专业委员会主委17人次、副主委45人次。</w:t>
      </w:r>
    </w:p>
    <w:p w:rsidR="00F021BE" w:rsidRPr="00F021BE" w:rsidRDefault="00F021BE" w:rsidP="00F021BE">
      <w:pPr>
        <w:widowControl/>
        <w:spacing w:line="375" w:lineRule="atLeast"/>
        <w:jc w:val="left"/>
        <w:rPr>
          <w:rFonts w:ascii="宋体" w:eastAsia="宋体" w:hAnsi="宋体" w:cs="Arial"/>
          <w:kern w:val="0"/>
          <w:sz w:val="27"/>
          <w:szCs w:val="27"/>
        </w:rPr>
      </w:pPr>
      <w:r w:rsidRPr="00F021BE">
        <w:rPr>
          <w:rFonts w:ascii="宋体" w:eastAsia="宋体" w:hAnsi="宋体" w:cs="Arial"/>
          <w:kern w:val="0"/>
          <w:sz w:val="27"/>
          <w:szCs w:val="27"/>
        </w:rPr>
        <w:t> </w:t>
      </w:r>
      <w:r w:rsidRPr="00F021BE">
        <w:rPr>
          <w:rFonts w:ascii="宋体" w:eastAsia="宋体" w:hAnsi="宋体" w:cs="Arial"/>
          <w:b/>
          <w:bCs/>
          <w:kern w:val="0"/>
          <w:sz w:val="27"/>
          <w:szCs w:val="27"/>
        </w:rPr>
        <w:t>先进技术</w:t>
      </w:r>
      <w:r w:rsidRPr="00F021BE">
        <w:rPr>
          <w:rFonts w:ascii="宋体" w:eastAsia="宋体" w:hAnsi="宋体" w:cs="Arial"/>
          <w:b/>
          <w:bCs/>
          <w:kern w:val="0"/>
          <w:sz w:val="27"/>
          <w:szCs w:val="27"/>
        </w:rPr>
        <w:br/>
      </w:r>
      <w:r w:rsidR="008A6B51">
        <w:rPr>
          <w:rFonts w:ascii="宋体" w:eastAsia="宋体" w:hAnsi="宋体" w:cs="Arial"/>
          <w:kern w:val="0"/>
          <w:sz w:val="27"/>
          <w:szCs w:val="27"/>
        </w:rPr>
        <w:t>  </w:t>
      </w:r>
      <w:r w:rsidRPr="00F021BE">
        <w:rPr>
          <w:rFonts w:ascii="宋体" w:eastAsia="宋体" w:hAnsi="宋体" w:cs="Arial"/>
          <w:kern w:val="0"/>
          <w:sz w:val="27"/>
          <w:szCs w:val="27"/>
        </w:rPr>
        <w:t>开创广西6个首例手术：心脏原位移植手术、颈椎人工关节置换术、PET-CT影像融合技术导引的肺肿瘤穿刺活检术、脑起搏器精准植入术治疗帕金森氏病、3D腹腔镜胃癌根治术、经皮穿刺椎弓根螺钉（Sextant）固定腰椎微创手术；1个桂中地区首例：腹腔镜下根治性宫颈切除术。成熟开展各类高难度手术：心脏介入手术、冠脉搭桥手术、主动脉夹层动脉瘤介入治疗、颈动脉内膜斑块剥脱术、肾移植、肝移植、骨髓移植手术、腕管综合征、各种复杂断指（趾）再植或再造手术等。普及运用各类微创手术治疗骨科、手外科、颅脑外科、心胸外科、普外科、泌尿外科、妇科病等各类疾病。</w:t>
      </w:r>
    </w:p>
    <w:p w:rsidR="00F021BE" w:rsidRPr="00F021BE" w:rsidRDefault="00F021BE" w:rsidP="00F021BE">
      <w:pPr>
        <w:widowControl/>
        <w:spacing w:line="375" w:lineRule="atLeast"/>
        <w:jc w:val="left"/>
        <w:rPr>
          <w:rFonts w:ascii="宋体" w:eastAsia="宋体" w:hAnsi="宋体" w:cs="Arial"/>
          <w:kern w:val="0"/>
          <w:sz w:val="27"/>
          <w:szCs w:val="27"/>
        </w:rPr>
      </w:pPr>
      <w:r w:rsidRPr="00F021BE">
        <w:rPr>
          <w:rFonts w:ascii="宋体" w:eastAsia="宋体" w:hAnsi="宋体" w:cs="Arial"/>
          <w:kern w:val="0"/>
          <w:sz w:val="27"/>
          <w:szCs w:val="27"/>
        </w:rPr>
        <w:t> </w:t>
      </w:r>
      <w:r w:rsidRPr="00F021BE">
        <w:rPr>
          <w:rFonts w:ascii="宋体" w:eastAsia="宋体" w:hAnsi="宋体" w:cs="Arial"/>
          <w:b/>
          <w:bCs/>
          <w:kern w:val="0"/>
          <w:sz w:val="27"/>
          <w:szCs w:val="27"/>
        </w:rPr>
        <w:t>先进设备</w:t>
      </w:r>
      <w:r w:rsidRPr="00F021BE">
        <w:rPr>
          <w:rFonts w:ascii="宋体" w:eastAsia="宋体" w:hAnsi="宋体" w:cs="Arial"/>
          <w:b/>
          <w:bCs/>
          <w:kern w:val="0"/>
          <w:sz w:val="27"/>
          <w:szCs w:val="27"/>
        </w:rPr>
        <w:br/>
      </w:r>
      <w:r>
        <w:rPr>
          <w:rFonts w:ascii="宋体" w:eastAsia="宋体" w:hAnsi="宋体" w:cs="Arial"/>
          <w:kern w:val="0"/>
          <w:sz w:val="27"/>
          <w:szCs w:val="27"/>
        </w:rPr>
        <w:t>  </w:t>
      </w:r>
      <w:r w:rsidRPr="00F021BE">
        <w:rPr>
          <w:rFonts w:ascii="宋体" w:eastAsia="宋体" w:hAnsi="宋体" w:cs="Arial"/>
          <w:kern w:val="0"/>
          <w:sz w:val="27"/>
          <w:szCs w:val="27"/>
        </w:rPr>
        <w:t>医院拥有西门子正电子发射及计算机断层扫描系统（PET/CT），西门子3.0 T磁共振（MRI）1台，西门子1.5T磁共振（MRI）2台，美国瓦里安Trilogy医用直线加速器，医科达直线加速器，西门子单光子发射计算机断层扫描系统（ECT），西门子X射线计算机体层摄像设备（128排CT），西门子X射线计算机体层摄影设备（64排CT），荷兰飞利浦大平板心血管造影成像系统（DSA），13台数字化X线影像摄影系统（DR），德国爱尔康公司鹰视准分子激光治疗仪，德国爱尔康公司飞秒激光治疗仪，上百台全高清腹腔镜、椎间孔镜、超声内镜等微创手术设备，近五十台高端彩超设备，为临床诊断治疗、科研、教学培养提供重要保障，是柳州市医疗设备最为先进的医院。</w:t>
      </w:r>
    </w:p>
    <w:p w:rsidR="00F021BE" w:rsidRDefault="00F021BE" w:rsidP="00F021BE">
      <w:pPr>
        <w:widowControl/>
        <w:spacing w:line="375" w:lineRule="atLeast"/>
        <w:jc w:val="left"/>
        <w:rPr>
          <w:rFonts w:ascii="宋体" w:eastAsia="宋体" w:hAnsi="宋体" w:cs="Arial"/>
          <w:kern w:val="0"/>
          <w:sz w:val="27"/>
          <w:szCs w:val="27"/>
        </w:rPr>
      </w:pPr>
      <w:r w:rsidRPr="00F021BE">
        <w:rPr>
          <w:rFonts w:ascii="宋体" w:eastAsia="宋体" w:hAnsi="宋体" w:cs="Arial"/>
          <w:kern w:val="0"/>
          <w:sz w:val="27"/>
          <w:szCs w:val="27"/>
        </w:rPr>
        <w:lastRenderedPageBreak/>
        <w:t> </w:t>
      </w:r>
      <w:r w:rsidRPr="00F021BE">
        <w:rPr>
          <w:rFonts w:ascii="宋体" w:eastAsia="宋体" w:hAnsi="宋体" w:cs="Arial"/>
          <w:b/>
          <w:bCs/>
          <w:kern w:val="0"/>
          <w:sz w:val="27"/>
          <w:szCs w:val="27"/>
        </w:rPr>
        <w:t>教学与科研</w:t>
      </w:r>
      <w:r w:rsidRPr="00F021BE">
        <w:rPr>
          <w:rFonts w:ascii="宋体" w:eastAsia="宋体" w:hAnsi="宋体" w:cs="Arial"/>
          <w:b/>
          <w:bCs/>
          <w:kern w:val="0"/>
          <w:sz w:val="27"/>
          <w:szCs w:val="27"/>
        </w:rPr>
        <w:br/>
      </w:r>
      <w:r w:rsidR="008A6B51">
        <w:rPr>
          <w:rFonts w:ascii="宋体" w:eastAsia="宋体" w:hAnsi="宋体" w:cs="Arial"/>
          <w:kern w:val="0"/>
          <w:sz w:val="27"/>
          <w:szCs w:val="27"/>
        </w:rPr>
        <w:t>  </w:t>
      </w:r>
      <w:r w:rsidRPr="00F021BE">
        <w:rPr>
          <w:rFonts w:ascii="宋体" w:eastAsia="宋体" w:hAnsi="宋体" w:cs="Arial"/>
          <w:kern w:val="0"/>
          <w:sz w:val="27"/>
          <w:szCs w:val="27"/>
        </w:rPr>
        <w:t>我院是广西医科大学在南宁市以外的第一家临床医学院和附属医院，拥有广西医科大学8个专业硕士培养基地；注重高端科学研究，近五年获各级科研立项200余项，其中科技部立项1项、国家自然基金12项；获各级科技成果奖励95项，其中广西科技进步三等奖3项、柳州市科技进步一等奖2项；发表SCI期刊研究论文三十余篇。</w:t>
      </w:r>
    </w:p>
    <w:p w:rsidR="00036FC5" w:rsidRDefault="00036FC5" w:rsidP="00F021BE">
      <w:pPr>
        <w:widowControl/>
        <w:spacing w:line="375" w:lineRule="atLeast"/>
        <w:jc w:val="left"/>
        <w:rPr>
          <w:b/>
          <w:bCs/>
          <w:sz w:val="28"/>
          <w:szCs w:val="28"/>
        </w:rPr>
      </w:pPr>
      <w:r w:rsidRPr="00F021BE">
        <w:rPr>
          <w:rFonts w:ascii="宋体" w:eastAsia="宋体" w:hAnsi="宋体" w:cs="Arial" w:hint="eastAsia"/>
          <w:b/>
          <w:bCs/>
          <w:kern w:val="0"/>
          <w:sz w:val="27"/>
          <w:szCs w:val="27"/>
        </w:rPr>
        <w:t>人</w:t>
      </w:r>
      <w:r>
        <w:rPr>
          <w:rFonts w:hint="eastAsia"/>
          <w:b/>
          <w:bCs/>
          <w:sz w:val="28"/>
          <w:szCs w:val="28"/>
        </w:rPr>
        <w:t>员福利待遇：</w:t>
      </w:r>
    </w:p>
    <w:p w:rsidR="00036FC5" w:rsidRPr="00AA0C60" w:rsidRDefault="00036FC5" w:rsidP="00F9761A">
      <w:pPr>
        <w:spacing w:line="360" w:lineRule="auto"/>
        <w:rPr>
          <w:bCs/>
          <w:sz w:val="24"/>
          <w:szCs w:val="24"/>
        </w:rPr>
      </w:pPr>
      <w:r w:rsidRPr="00AA0C60">
        <w:rPr>
          <w:rFonts w:hint="eastAsia"/>
          <w:bCs/>
          <w:sz w:val="24"/>
          <w:szCs w:val="24"/>
        </w:rPr>
        <w:t>1</w:t>
      </w:r>
      <w:r w:rsidRPr="00AA0C60">
        <w:rPr>
          <w:bCs/>
          <w:sz w:val="24"/>
          <w:szCs w:val="24"/>
        </w:rPr>
        <w:t>、博士、应届临床硕士毕业生原则上可提供事业编制</w:t>
      </w:r>
      <w:r w:rsidR="00CA70C5">
        <w:rPr>
          <w:rFonts w:hint="eastAsia"/>
          <w:bCs/>
          <w:sz w:val="24"/>
          <w:szCs w:val="24"/>
        </w:rPr>
        <w:t>；</w:t>
      </w:r>
    </w:p>
    <w:p w:rsidR="00036FC5" w:rsidRPr="00AA0C60" w:rsidRDefault="00036FC5" w:rsidP="00F9761A">
      <w:pPr>
        <w:spacing w:line="360" w:lineRule="auto"/>
        <w:rPr>
          <w:bCs/>
          <w:sz w:val="24"/>
          <w:szCs w:val="24"/>
        </w:rPr>
      </w:pPr>
      <w:r w:rsidRPr="00AA0C60">
        <w:rPr>
          <w:rFonts w:hint="eastAsia"/>
          <w:bCs/>
          <w:sz w:val="24"/>
          <w:szCs w:val="24"/>
        </w:rPr>
        <w:t>2</w:t>
      </w:r>
      <w:r w:rsidRPr="00AA0C60">
        <w:rPr>
          <w:bCs/>
          <w:sz w:val="24"/>
          <w:szCs w:val="24"/>
        </w:rPr>
        <w:t>、工作表现优秀且有志继续深造者可由医院出资委培攻读博士；</w:t>
      </w:r>
    </w:p>
    <w:p w:rsidR="00036FC5" w:rsidRPr="00AA0C60" w:rsidRDefault="00036FC5" w:rsidP="00F9761A">
      <w:pPr>
        <w:spacing w:line="360" w:lineRule="auto"/>
        <w:rPr>
          <w:bCs/>
          <w:sz w:val="24"/>
          <w:szCs w:val="24"/>
        </w:rPr>
      </w:pPr>
      <w:r w:rsidRPr="00AA0C60">
        <w:rPr>
          <w:rFonts w:hint="eastAsia"/>
          <w:bCs/>
          <w:sz w:val="24"/>
          <w:szCs w:val="24"/>
        </w:rPr>
        <w:t>3</w:t>
      </w:r>
      <w:r w:rsidRPr="00AA0C60">
        <w:rPr>
          <w:rFonts w:hint="eastAsia"/>
          <w:bCs/>
          <w:sz w:val="24"/>
          <w:szCs w:val="24"/>
        </w:rPr>
        <w:t>、</w:t>
      </w:r>
      <w:r w:rsidRPr="00AA0C60">
        <w:rPr>
          <w:bCs/>
          <w:sz w:val="24"/>
          <w:szCs w:val="24"/>
        </w:rPr>
        <w:t>引进博士根据职称给予</w:t>
      </w:r>
      <w:r w:rsidRPr="00AA0C60">
        <w:rPr>
          <w:bCs/>
          <w:sz w:val="24"/>
          <w:szCs w:val="24"/>
        </w:rPr>
        <w:t>10-</w:t>
      </w:r>
      <w:r w:rsidRPr="00AA0C60">
        <w:rPr>
          <w:rFonts w:hint="eastAsia"/>
          <w:bCs/>
          <w:sz w:val="24"/>
          <w:szCs w:val="24"/>
        </w:rPr>
        <w:t>52</w:t>
      </w:r>
      <w:r w:rsidRPr="00AA0C60">
        <w:rPr>
          <w:bCs/>
          <w:sz w:val="24"/>
          <w:szCs w:val="24"/>
        </w:rPr>
        <w:t>万元安家费、</w:t>
      </w:r>
      <w:r w:rsidRPr="00AA0C60">
        <w:rPr>
          <w:rFonts w:hint="eastAsia"/>
          <w:bCs/>
          <w:sz w:val="24"/>
          <w:szCs w:val="24"/>
        </w:rPr>
        <w:t>3-</w:t>
      </w:r>
      <w:r w:rsidRPr="00AA0C60">
        <w:rPr>
          <w:bCs/>
          <w:sz w:val="24"/>
          <w:szCs w:val="24"/>
        </w:rPr>
        <w:t>5</w:t>
      </w:r>
      <w:r w:rsidRPr="00AA0C60">
        <w:rPr>
          <w:bCs/>
          <w:sz w:val="24"/>
          <w:szCs w:val="24"/>
        </w:rPr>
        <w:t>万元科研启动经费；</w:t>
      </w:r>
      <w:bookmarkStart w:id="0" w:name="_GoBack"/>
      <w:bookmarkEnd w:id="0"/>
    </w:p>
    <w:p w:rsidR="00036FC5" w:rsidRPr="00AA0C60" w:rsidRDefault="00036FC5" w:rsidP="00F9761A">
      <w:pPr>
        <w:spacing w:line="360" w:lineRule="auto"/>
        <w:rPr>
          <w:bCs/>
          <w:sz w:val="24"/>
          <w:szCs w:val="24"/>
        </w:rPr>
      </w:pPr>
      <w:r w:rsidRPr="00AA0C60">
        <w:rPr>
          <w:rFonts w:hint="eastAsia"/>
          <w:bCs/>
          <w:sz w:val="24"/>
          <w:szCs w:val="24"/>
        </w:rPr>
        <w:t>4</w:t>
      </w:r>
      <w:r w:rsidRPr="00AA0C60">
        <w:rPr>
          <w:rFonts w:hint="eastAsia"/>
          <w:bCs/>
          <w:sz w:val="24"/>
          <w:szCs w:val="24"/>
        </w:rPr>
        <w:t>、成熟、完善的员工培养及职业发展体系</w:t>
      </w:r>
      <w:r w:rsidR="00872BA8" w:rsidRPr="00AA0C60">
        <w:rPr>
          <w:rFonts w:hint="eastAsia"/>
          <w:bCs/>
          <w:sz w:val="24"/>
          <w:szCs w:val="24"/>
        </w:rPr>
        <w:t>；</w:t>
      </w:r>
    </w:p>
    <w:p w:rsidR="00036FC5" w:rsidRPr="00AA0C60" w:rsidRDefault="00036FC5" w:rsidP="00F9761A">
      <w:pPr>
        <w:spacing w:line="360" w:lineRule="auto"/>
        <w:rPr>
          <w:bCs/>
          <w:sz w:val="24"/>
          <w:szCs w:val="24"/>
        </w:rPr>
      </w:pPr>
      <w:r w:rsidRPr="00AA0C60">
        <w:rPr>
          <w:rFonts w:hint="eastAsia"/>
          <w:bCs/>
          <w:sz w:val="24"/>
          <w:szCs w:val="24"/>
        </w:rPr>
        <w:t>5</w:t>
      </w:r>
      <w:r w:rsidRPr="00AA0C60">
        <w:rPr>
          <w:rFonts w:hint="eastAsia"/>
          <w:bCs/>
          <w:sz w:val="24"/>
          <w:szCs w:val="24"/>
        </w:rPr>
        <w:t>、双休、节假日、五险</w:t>
      </w:r>
      <w:r w:rsidR="00D25942">
        <w:rPr>
          <w:rFonts w:hint="eastAsia"/>
          <w:bCs/>
          <w:sz w:val="24"/>
          <w:szCs w:val="24"/>
        </w:rPr>
        <w:t>一</w:t>
      </w:r>
      <w:r w:rsidRPr="00AA0C60">
        <w:rPr>
          <w:rFonts w:hint="eastAsia"/>
          <w:bCs/>
          <w:sz w:val="24"/>
          <w:szCs w:val="24"/>
        </w:rPr>
        <w:t>金</w:t>
      </w:r>
      <w:r w:rsidR="00872BA8" w:rsidRPr="00AA0C60">
        <w:rPr>
          <w:rFonts w:hint="eastAsia"/>
          <w:bCs/>
          <w:sz w:val="24"/>
          <w:szCs w:val="24"/>
        </w:rPr>
        <w:t>；</w:t>
      </w:r>
    </w:p>
    <w:p w:rsidR="00036FC5" w:rsidRDefault="00036FC5" w:rsidP="00F9761A">
      <w:pPr>
        <w:spacing w:line="360" w:lineRule="auto"/>
        <w:rPr>
          <w:sz w:val="24"/>
          <w:szCs w:val="24"/>
        </w:rPr>
      </w:pPr>
      <w:r w:rsidRPr="00AA0C60">
        <w:rPr>
          <w:rFonts w:hint="eastAsia"/>
          <w:sz w:val="24"/>
          <w:szCs w:val="24"/>
        </w:rPr>
        <w:t>6</w:t>
      </w:r>
      <w:r w:rsidRPr="00AA0C60">
        <w:rPr>
          <w:rFonts w:hint="eastAsia"/>
          <w:sz w:val="24"/>
          <w:szCs w:val="24"/>
        </w:rPr>
        <w:t>、</w:t>
      </w:r>
      <w:r w:rsidRPr="00AA0C60">
        <w:rPr>
          <w:rFonts w:hint="eastAsia"/>
          <w:bCs/>
          <w:sz w:val="24"/>
          <w:szCs w:val="24"/>
        </w:rPr>
        <w:t>健康体检</w:t>
      </w:r>
      <w:r w:rsidR="003A2CCC" w:rsidRPr="00AA0C60">
        <w:rPr>
          <w:rFonts w:hint="eastAsia"/>
          <w:bCs/>
          <w:sz w:val="24"/>
          <w:szCs w:val="24"/>
        </w:rPr>
        <w:t>、</w:t>
      </w:r>
      <w:r w:rsidRPr="00AA0C60">
        <w:rPr>
          <w:rFonts w:hint="eastAsia"/>
          <w:bCs/>
          <w:sz w:val="24"/>
          <w:szCs w:val="24"/>
        </w:rPr>
        <w:t>生日礼品、</w:t>
      </w:r>
      <w:r w:rsidRPr="00AA0C60">
        <w:rPr>
          <w:rFonts w:hint="eastAsia"/>
          <w:sz w:val="24"/>
          <w:szCs w:val="24"/>
        </w:rPr>
        <w:t>完善的培训机制</w:t>
      </w:r>
      <w:r w:rsidR="00AA0C60">
        <w:rPr>
          <w:rFonts w:hint="eastAsia"/>
          <w:sz w:val="24"/>
          <w:szCs w:val="24"/>
        </w:rPr>
        <w:t>、</w:t>
      </w:r>
      <w:r w:rsidRPr="00AA0C60">
        <w:rPr>
          <w:rFonts w:hint="eastAsia"/>
          <w:bCs/>
          <w:sz w:val="24"/>
          <w:szCs w:val="24"/>
        </w:rPr>
        <w:t>丰富的职工活动</w:t>
      </w:r>
      <w:r w:rsidR="00AA0C60">
        <w:rPr>
          <w:rFonts w:hint="eastAsia"/>
          <w:bCs/>
          <w:sz w:val="24"/>
          <w:szCs w:val="24"/>
        </w:rPr>
        <w:t>、</w:t>
      </w:r>
      <w:r w:rsidRPr="00AA0C60">
        <w:rPr>
          <w:rFonts w:hint="eastAsia"/>
          <w:sz w:val="24"/>
          <w:szCs w:val="24"/>
        </w:rPr>
        <w:t>团结奋进向上的团队。</w:t>
      </w:r>
    </w:p>
    <w:p w:rsidR="00F9761A" w:rsidRPr="00872BA8" w:rsidRDefault="00F9761A" w:rsidP="00F9761A">
      <w:pPr>
        <w:spacing w:line="360" w:lineRule="auto"/>
        <w:ind w:firstLineChars="200" w:firstLine="422"/>
        <w:rPr>
          <w:rFonts w:ascii="Arial" w:eastAsia="宋体" w:hAnsi="Arial" w:cs="Arial"/>
          <w:sz w:val="24"/>
          <w:szCs w:val="24"/>
        </w:rPr>
      </w:pPr>
      <w:r w:rsidRPr="00D305E6">
        <w:rPr>
          <w:rFonts w:hint="eastAsia"/>
          <w:b/>
        </w:rPr>
        <w:t>应聘简历投递唯一方式</w:t>
      </w:r>
      <w:r w:rsidRPr="00872BA8">
        <w:rPr>
          <w:rFonts w:ascii="Arial" w:eastAsia="宋体" w:hAnsi="Arial" w:cs="Arial" w:hint="eastAsia"/>
          <w:sz w:val="24"/>
          <w:szCs w:val="24"/>
        </w:rPr>
        <w:t>：登录我院官网</w:t>
      </w:r>
      <w:r>
        <w:rPr>
          <w:rFonts w:ascii="Arial" w:eastAsia="宋体" w:hAnsi="Arial" w:cs="Arial" w:hint="eastAsia"/>
          <w:sz w:val="24"/>
          <w:szCs w:val="24"/>
        </w:rPr>
        <w:t>（</w:t>
      </w:r>
      <w:r w:rsidRPr="00872BA8">
        <w:rPr>
          <w:rFonts w:ascii="Arial" w:eastAsia="宋体" w:hAnsi="Arial" w:cs="Arial"/>
          <w:sz w:val="24"/>
          <w:szCs w:val="24"/>
        </w:rPr>
        <w:t>http://www.lzgryy.com</w:t>
      </w:r>
      <w:r>
        <w:rPr>
          <w:rFonts w:ascii="Arial" w:eastAsia="宋体" w:hAnsi="Arial" w:cs="Arial" w:hint="eastAsia"/>
          <w:sz w:val="24"/>
          <w:szCs w:val="24"/>
        </w:rPr>
        <w:t>）</w:t>
      </w:r>
      <w:r w:rsidRPr="00872BA8">
        <w:rPr>
          <w:rFonts w:ascii="Arial" w:eastAsia="宋体" w:hAnsi="Arial" w:cs="Arial" w:hint="eastAsia"/>
          <w:sz w:val="24"/>
          <w:szCs w:val="24"/>
        </w:rPr>
        <w:t>—本院招聘—点击应聘岗位的“我要应聘”—填写基本信息—提交。</w:t>
      </w:r>
    </w:p>
    <w:p w:rsidR="00F9761A" w:rsidRPr="00872BA8" w:rsidRDefault="00F9761A" w:rsidP="00F9761A">
      <w:pPr>
        <w:spacing w:line="360" w:lineRule="auto"/>
        <w:ind w:firstLineChars="200" w:firstLine="480"/>
        <w:rPr>
          <w:rFonts w:ascii="Arial" w:eastAsia="宋体" w:hAnsi="Arial" w:cs="Arial"/>
          <w:sz w:val="24"/>
          <w:szCs w:val="24"/>
        </w:rPr>
      </w:pPr>
      <w:r w:rsidRPr="00872BA8">
        <w:rPr>
          <w:rFonts w:ascii="Arial" w:eastAsia="宋体" w:hAnsi="Arial" w:cs="Arial" w:hint="eastAsia"/>
          <w:sz w:val="24"/>
          <w:szCs w:val="24"/>
        </w:rPr>
        <w:t>官网地址：</w:t>
      </w:r>
      <w:r w:rsidRPr="00872BA8">
        <w:rPr>
          <w:rFonts w:ascii="Arial" w:eastAsia="宋体" w:hAnsi="Arial" w:cs="Arial"/>
          <w:sz w:val="24"/>
          <w:szCs w:val="24"/>
        </w:rPr>
        <w:t>http://www.lzgryy.com/</w:t>
      </w:r>
    </w:p>
    <w:p w:rsidR="00F9761A" w:rsidRPr="00872BA8" w:rsidRDefault="00F9761A" w:rsidP="00F9761A">
      <w:pPr>
        <w:spacing w:line="360" w:lineRule="auto"/>
        <w:ind w:firstLineChars="200" w:firstLine="480"/>
        <w:rPr>
          <w:rFonts w:ascii="Arial" w:eastAsia="宋体" w:hAnsi="Arial" w:cs="Arial"/>
          <w:sz w:val="24"/>
          <w:szCs w:val="24"/>
        </w:rPr>
      </w:pPr>
      <w:r w:rsidRPr="00872BA8">
        <w:rPr>
          <w:rFonts w:ascii="Arial" w:eastAsia="宋体" w:hAnsi="Arial" w:cs="Arial" w:hint="eastAsia"/>
          <w:sz w:val="24"/>
          <w:szCs w:val="24"/>
        </w:rPr>
        <w:t>应聘网址：</w:t>
      </w:r>
      <w:r w:rsidRPr="004D21C2">
        <w:rPr>
          <w:rFonts w:ascii="Calibri" w:eastAsia="宋体" w:hAnsi="Calibri" w:cs="Times New Roman"/>
          <w:sz w:val="28"/>
          <w:szCs w:val="28"/>
        </w:rPr>
        <w:t>http://rczp.lzgryy.com/</w:t>
      </w:r>
    </w:p>
    <w:p w:rsidR="00F9761A" w:rsidRPr="00872BA8" w:rsidRDefault="00F9761A" w:rsidP="00F9761A">
      <w:pPr>
        <w:spacing w:line="360" w:lineRule="auto"/>
        <w:ind w:firstLineChars="200" w:firstLine="480"/>
        <w:rPr>
          <w:rFonts w:ascii="Arial" w:eastAsia="宋体" w:hAnsi="Arial" w:cs="Arial"/>
          <w:sz w:val="24"/>
          <w:szCs w:val="24"/>
        </w:rPr>
      </w:pPr>
      <w:r w:rsidRPr="00872BA8">
        <w:rPr>
          <w:rFonts w:ascii="Arial" w:eastAsia="宋体" w:hAnsi="Arial" w:cs="Arial" w:hint="eastAsia"/>
          <w:sz w:val="24"/>
          <w:szCs w:val="24"/>
        </w:rPr>
        <w:t>联系人：徐老师、江老师、</w:t>
      </w:r>
      <w:r>
        <w:rPr>
          <w:rFonts w:ascii="Arial" w:eastAsia="宋体" w:hAnsi="Arial" w:cs="Arial" w:hint="eastAsia"/>
          <w:sz w:val="24"/>
          <w:szCs w:val="24"/>
        </w:rPr>
        <w:t>罗</w:t>
      </w:r>
      <w:r w:rsidRPr="00872BA8">
        <w:rPr>
          <w:rFonts w:ascii="Arial" w:eastAsia="宋体" w:hAnsi="Arial" w:cs="Arial" w:hint="eastAsia"/>
          <w:sz w:val="24"/>
          <w:szCs w:val="24"/>
        </w:rPr>
        <w:t>老师</w:t>
      </w:r>
      <w:r>
        <w:rPr>
          <w:rFonts w:ascii="Arial" w:eastAsia="宋体" w:hAnsi="Arial" w:cs="Arial" w:hint="eastAsia"/>
          <w:sz w:val="24"/>
          <w:szCs w:val="24"/>
        </w:rPr>
        <w:t>、曾老师</w:t>
      </w:r>
    </w:p>
    <w:p w:rsidR="00F9761A" w:rsidRPr="00872BA8" w:rsidRDefault="00F9761A" w:rsidP="00F9761A">
      <w:pPr>
        <w:spacing w:line="360" w:lineRule="auto"/>
        <w:ind w:firstLineChars="200" w:firstLine="480"/>
        <w:rPr>
          <w:rFonts w:ascii="Arial" w:eastAsia="宋体" w:hAnsi="Arial" w:cs="Arial"/>
          <w:sz w:val="24"/>
          <w:szCs w:val="24"/>
        </w:rPr>
      </w:pPr>
      <w:r w:rsidRPr="00872BA8">
        <w:rPr>
          <w:rFonts w:ascii="Arial" w:eastAsia="宋体" w:hAnsi="Arial" w:cs="Arial" w:hint="eastAsia"/>
          <w:sz w:val="24"/>
          <w:szCs w:val="24"/>
        </w:rPr>
        <w:t>联系电话：</w:t>
      </w:r>
      <w:r w:rsidRPr="00872BA8">
        <w:rPr>
          <w:rFonts w:ascii="Arial" w:eastAsia="宋体" w:hAnsi="Arial" w:cs="Arial" w:hint="eastAsia"/>
          <w:sz w:val="24"/>
          <w:szCs w:val="24"/>
        </w:rPr>
        <w:t>0772-3832132</w:t>
      </w:r>
    </w:p>
    <w:p w:rsidR="00036FC5" w:rsidRPr="00F9761A" w:rsidRDefault="00F9761A" w:rsidP="00F9761A">
      <w:pPr>
        <w:spacing w:line="360" w:lineRule="auto"/>
        <w:ind w:firstLineChars="200" w:firstLine="480"/>
        <w:rPr>
          <w:rFonts w:ascii="Calibri" w:eastAsia="宋体" w:hAnsi="Calibri" w:cs="Times New Roman"/>
          <w:sz w:val="24"/>
          <w:szCs w:val="24"/>
        </w:rPr>
      </w:pPr>
      <w:r w:rsidRPr="00872BA8">
        <w:rPr>
          <w:rFonts w:ascii="Arial" w:eastAsia="宋体" w:hAnsi="Arial" w:cs="Arial" w:hint="eastAsia"/>
          <w:sz w:val="24"/>
          <w:szCs w:val="24"/>
        </w:rPr>
        <w:t>邮箱：</w:t>
      </w:r>
      <w:r w:rsidRPr="00872BA8">
        <w:rPr>
          <w:rFonts w:ascii="Arial" w:eastAsia="宋体" w:hAnsi="Arial" w:cs="Arial" w:hint="eastAsia"/>
          <w:sz w:val="24"/>
          <w:szCs w:val="24"/>
        </w:rPr>
        <w:t>lzsgryy@163.com</w:t>
      </w:r>
    </w:p>
    <w:sectPr w:rsidR="00036FC5" w:rsidRPr="00F9761A" w:rsidSect="00F021BE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3227" w:rsidRDefault="007B3227" w:rsidP="00F9761A">
      <w:r>
        <w:separator/>
      </w:r>
    </w:p>
  </w:endnote>
  <w:endnote w:type="continuationSeparator" w:id="0">
    <w:p w:rsidR="007B3227" w:rsidRDefault="007B3227" w:rsidP="00F976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3227" w:rsidRDefault="007B3227" w:rsidP="00F9761A">
      <w:r>
        <w:separator/>
      </w:r>
    </w:p>
  </w:footnote>
  <w:footnote w:type="continuationSeparator" w:id="0">
    <w:p w:rsidR="007B3227" w:rsidRDefault="007B3227" w:rsidP="00F976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0CF5"/>
    <w:rsid w:val="0002734F"/>
    <w:rsid w:val="00036FC5"/>
    <w:rsid w:val="00070CF5"/>
    <w:rsid w:val="0008070F"/>
    <w:rsid w:val="00100C05"/>
    <w:rsid w:val="001341C6"/>
    <w:rsid w:val="00152660"/>
    <w:rsid w:val="001A3A7B"/>
    <w:rsid w:val="001C3E3D"/>
    <w:rsid w:val="00234445"/>
    <w:rsid w:val="002D6DE7"/>
    <w:rsid w:val="0038434C"/>
    <w:rsid w:val="003A2CCC"/>
    <w:rsid w:val="00474877"/>
    <w:rsid w:val="004B6DCD"/>
    <w:rsid w:val="004D21C2"/>
    <w:rsid w:val="005126DB"/>
    <w:rsid w:val="00564C94"/>
    <w:rsid w:val="005B4329"/>
    <w:rsid w:val="005E5551"/>
    <w:rsid w:val="006F47A3"/>
    <w:rsid w:val="00700CF6"/>
    <w:rsid w:val="00746169"/>
    <w:rsid w:val="007A7653"/>
    <w:rsid w:val="007B3227"/>
    <w:rsid w:val="00845EAF"/>
    <w:rsid w:val="00872BA8"/>
    <w:rsid w:val="00873BE6"/>
    <w:rsid w:val="00882605"/>
    <w:rsid w:val="008A6B51"/>
    <w:rsid w:val="0094544E"/>
    <w:rsid w:val="009851EC"/>
    <w:rsid w:val="00A34B47"/>
    <w:rsid w:val="00A91D87"/>
    <w:rsid w:val="00AA0C60"/>
    <w:rsid w:val="00AA6D19"/>
    <w:rsid w:val="00AB4D56"/>
    <w:rsid w:val="00B44950"/>
    <w:rsid w:val="00CA70C5"/>
    <w:rsid w:val="00CB5AF2"/>
    <w:rsid w:val="00D0265F"/>
    <w:rsid w:val="00D25942"/>
    <w:rsid w:val="00D305E6"/>
    <w:rsid w:val="00E25F04"/>
    <w:rsid w:val="00E27B27"/>
    <w:rsid w:val="00E87F69"/>
    <w:rsid w:val="00F021BE"/>
    <w:rsid w:val="00F21991"/>
    <w:rsid w:val="00F9761A"/>
    <w:rsid w:val="00FE2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FEB8AD"/>
  <w15:docId w15:val="{8D7B04F2-7D3A-45B8-BC79-52BA9D561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76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9761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976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9761A"/>
    <w:rPr>
      <w:sz w:val="18"/>
      <w:szCs w:val="18"/>
    </w:rPr>
  </w:style>
  <w:style w:type="character" w:styleId="a7">
    <w:name w:val="Strong"/>
    <w:basedOn w:val="a0"/>
    <w:uiPriority w:val="22"/>
    <w:qFormat/>
    <w:rsid w:val="00F021B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3</Pages>
  <Words>283</Words>
  <Characters>1615</Characters>
  <Application>Microsoft Office Word</Application>
  <DocSecurity>0</DocSecurity>
  <Lines>13</Lines>
  <Paragraphs>3</Paragraphs>
  <ScaleCrop>false</ScaleCrop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tcpuser</dc:creator>
  <cp:keywords/>
  <dc:description/>
  <cp:lastModifiedBy>AutoBVT</cp:lastModifiedBy>
  <cp:revision>42</cp:revision>
  <dcterms:created xsi:type="dcterms:W3CDTF">2017-09-28T07:52:00Z</dcterms:created>
  <dcterms:modified xsi:type="dcterms:W3CDTF">2018-02-09T06:48:00Z</dcterms:modified>
</cp:coreProperties>
</file>