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1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"/>
        <w:gridCol w:w="1331"/>
        <w:gridCol w:w="2649"/>
        <w:gridCol w:w="1365"/>
        <w:gridCol w:w="1287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</w:rPr>
              <w:t xml:space="preserve">序号 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</w:rPr>
              <w:t xml:space="preserve">县 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</w:rPr>
              <w:t xml:space="preserve">招聘单位 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</w:rPr>
              <w:t xml:space="preserve">岗位名称 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</w:rPr>
              <w:t xml:space="preserve">招聘人数 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</w:rPr>
              <w:t xml:space="preserve">实有报考人数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</w:rPr>
              <w:t xml:space="preserve">兴业县 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</w:rPr>
              <w:t xml:space="preserve">葵阳镇大恩中学 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</w:rPr>
              <w:t xml:space="preserve">初中生物 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  <w:t xml:space="preserve">1 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</w:rPr>
              <w:t xml:space="preserve">兴业县 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</w:rPr>
              <w:t>城隍镇第二初级中学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  <w:t xml:space="preserve">1 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</w:rPr>
              <w:t xml:space="preserve">兴业县 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</w:rPr>
              <w:t>高峰镇第二初级中学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  <w:t xml:space="preserve">1 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180" w:afterAutospacing="0" w:line="360" w:lineRule="atLeast"/>
        <w:ind w:left="0" w:right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8762C4"/>
    <w:rsid w:val="644642BF"/>
    <w:rsid w:val="7D65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2B2B2B"/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2018-01-17T09:03:42Z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