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spacing w:val="-8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pacing w:val="-8"/>
          <w:sz w:val="36"/>
          <w:szCs w:val="36"/>
        </w:rPr>
        <w:t>河池市政务服务监督管理办公室</w:t>
      </w:r>
      <w:r>
        <w:rPr>
          <w:rFonts w:ascii="黑体" w:hAnsi="黑体" w:eastAsia="黑体"/>
          <w:spacing w:val="-8"/>
          <w:sz w:val="36"/>
          <w:szCs w:val="36"/>
        </w:rPr>
        <w:t>2018</w:t>
      </w:r>
      <w:r>
        <w:rPr>
          <w:rFonts w:hint="eastAsia" w:ascii="黑体" w:hAnsi="黑体" w:eastAsia="黑体"/>
          <w:spacing w:val="-8"/>
          <w:sz w:val="36"/>
          <w:szCs w:val="36"/>
        </w:rPr>
        <w:t>年面向全市公开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8"/>
          <w:sz w:val="36"/>
          <w:szCs w:val="36"/>
        </w:rPr>
        <w:t>优选公务员报名表</w:t>
      </w:r>
    </w:p>
    <w:bookmarkEnd w:id="0"/>
    <w:p>
      <w:pPr>
        <w:spacing w:line="360" w:lineRule="exact"/>
        <w:jc w:val="center"/>
        <w:rPr>
          <w:rFonts w:ascii="仿宋_GB2312" w:hAnsi="仿宋" w:eastAsia="仿宋_GB2312"/>
          <w:bCs/>
          <w:sz w:val="32"/>
          <w:szCs w:val="32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"/>
        <w:gridCol w:w="542"/>
        <w:gridCol w:w="379"/>
        <w:gridCol w:w="38"/>
        <w:gridCol w:w="22"/>
        <w:gridCol w:w="661"/>
        <w:gridCol w:w="460"/>
        <w:gridCol w:w="9"/>
        <w:gridCol w:w="108"/>
        <w:gridCol w:w="1113"/>
        <w:gridCol w:w="140"/>
        <w:gridCol w:w="1057"/>
        <w:gridCol w:w="38"/>
        <w:gridCol w:w="531"/>
        <w:gridCol w:w="1080"/>
        <w:gridCol w:w="1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9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岁）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照</w:t>
            </w:r>
            <w:r>
              <w:rPr>
                <w:rFonts w:ascii="仿宋_GB2312" w:hAnsi="宋体" w:eastAsia="仿宋_GB2312"/>
                <w:spacing w:val="-1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族</w:t>
            </w:r>
          </w:p>
        </w:tc>
        <w:tc>
          <w:tcPr>
            <w:tcW w:w="9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贯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身高（</w:t>
            </w:r>
            <w:r>
              <w:rPr>
                <w:rFonts w:ascii="仿宋_GB2312" w:hAnsi="宋体" w:eastAsia="仿宋_GB2312"/>
                <w:szCs w:val="21"/>
              </w:rPr>
              <w:t>CM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政治面貌入党时间</w:t>
            </w:r>
          </w:p>
        </w:tc>
        <w:tc>
          <w:tcPr>
            <w:tcW w:w="9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作时间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w w:val="75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术职称</w:t>
            </w:r>
          </w:p>
        </w:tc>
        <w:tc>
          <w:tcPr>
            <w:tcW w:w="210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熟悉专业有何专长</w:t>
            </w:r>
          </w:p>
        </w:tc>
        <w:tc>
          <w:tcPr>
            <w:tcW w:w="44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育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毕业院校系及专业</w:t>
            </w:r>
          </w:p>
        </w:tc>
        <w:tc>
          <w:tcPr>
            <w:tcW w:w="44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育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毕业院校系及专业</w:t>
            </w:r>
          </w:p>
        </w:tc>
        <w:tc>
          <w:tcPr>
            <w:tcW w:w="4476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号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码</w:t>
            </w:r>
          </w:p>
        </w:tc>
        <w:tc>
          <w:tcPr>
            <w:tcW w:w="333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手机及办　公</w:t>
            </w:r>
            <w:r>
              <w:rPr>
                <w:rFonts w:ascii="仿宋_GB2312" w:hAnsi="宋体" w:eastAsia="仿宋_GB2312"/>
                <w:spacing w:val="-1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电</w:t>
            </w:r>
            <w:r>
              <w:rPr>
                <w:rFonts w:ascii="仿宋_GB2312" w:hAnsi="宋体" w:eastAsia="仿宋_GB2312"/>
                <w:spacing w:val="-1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话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务</w:t>
            </w:r>
          </w:p>
        </w:tc>
        <w:tc>
          <w:tcPr>
            <w:tcW w:w="3646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位</w:t>
            </w:r>
          </w:p>
        </w:tc>
        <w:tc>
          <w:tcPr>
            <w:tcW w:w="6887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7" w:hRule="atLeast"/>
        </w:trPr>
        <w:tc>
          <w:tcPr>
            <w:tcW w:w="815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293" w:type="dxa"/>
            <w:gridSpan w:val="17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829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结果</w:t>
            </w:r>
          </w:p>
        </w:tc>
        <w:tc>
          <w:tcPr>
            <w:tcW w:w="27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2014</w:t>
            </w:r>
            <w:r>
              <w:rPr>
                <w:rFonts w:hint="eastAsia" w:ascii="仿宋_GB2312" w:hAnsi="宋体" w:eastAsia="仿宋_GB2312"/>
                <w:szCs w:val="21"/>
              </w:rPr>
              <w:t>年度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2015</w:t>
            </w:r>
            <w:r>
              <w:rPr>
                <w:rFonts w:hint="eastAsia" w:ascii="仿宋_GB2312" w:hAnsi="宋体" w:eastAsia="仿宋_GB2312"/>
                <w:szCs w:val="21"/>
              </w:rPr>
              <w:t>年度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2016</w:t>
            </w:r>
            <w:r>
              <w:rPr>
                <w:rFonts w:hint="eastAsia" w:ascii="仿宋_GB2312" w:hAnsi="宋体" w:eastAsia="仿宋_GB2312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7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谓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3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8293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40" w:lineRule="exact"/>
              <w:ind w:firstLine="4771" w:firstLineChars="2272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wordWrap w:val="0"/>
              <w:spacing w:line="340" w:lineRule="exact"/>
              <w:ind w:right="46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公开优选公务员资格审查意见</w:t>
            </w:r>
          </w:p>
        </w:tc>
        <w:tc>
          <w:tcPr>
            <w:tcW w:w="8293" w:type="dxa"/>
            <w:gridSpan w:val="17"/>
            <w:vAlign w:val="center"/>
          </w:tcPr>
          <w:p>
            <w:pPr>
              <w:spacing w:line="340" w:lineRule="exact"/>
              <w:ind w:firstLine="4771" w:firstLineChars="2272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40" w:lineRule="exact"/>
              <w:ind w:firstLine="4771" w:firstLineChars="2272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40" w:lineRule="exact"/>
              <w:ind w:firstLine="4771" w:firstLineChars="2272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>
      <w:pPr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注：“单位意见”栏，按干部管理权限，由所在单位或主管部门对表格内容进行审查，签署是否同意报名的意见，并加盖单位印章。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4195"/>
    <w:rsid w:val="21E94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2018-01-05T01:23:00Z</dcterms:created>
  <dc:creator>Administrator</dc:creator>
  <cp:lastModifiedBy>Administrator</cp:lastModifiedBy>
  <dcterms:modified xsi:type="dcterms:W3CDTF">2018-01-05T01:24:49Z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