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color w:val="333333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广播影视人才交流中心拟录用人员基本情况</w:t>
      </w:r>
    </w:p>
    <w:tbl>
      <w:tblPr>
        <w:tblW w:w="13757" w:type="dxa"/>
        <w:jc w:val="center"/>
        <w:tblCellSpacing w:w="15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874"/>
        <w:gridCol w:w="874"/>
        <w:gridCol w:w="2973"/>
        <w:gridCol w:w="875"/>
        <w:gridCol w:w="875"/>
        <w:gridCol w:w="875"/>
        <w:gridCol w:w="5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8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8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8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8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职称</w:t>
            </w:r>
          </w:p>
        </w:tc>
        <w:tc>
          <w:tcPr>
            <w:tcW w:w="54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8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商安纬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1982.07</w:t>
            </w:r>
          </w:p>
        </w:tc>
        <w:tc>
          <w:tcPr>
            <w:tcW w:w="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中共党员</w:t>
            </w:r>
          </w:p>
        </w:tc>
        <w:tc>
          <w:tcPr>
            <w:tcW w:w="8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8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4A4A4A"/>
                <w:sz w:val="18"/>
                <w:szCs w:val="18"/>
                <w:bdr w:val="none" w:color="auto" w:sz="0" w:space="0"/>
                <w:shd w:val="clear" w:fill="FFFFFF"/>
              </w:rPr>
              <w:t>馆员</w:t>
            </w:r>
          </w:p>
        </w:tc>
        <w:tc>
          <w:tcPr>
            <w:tcW w:w="54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人事档案管理岗位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8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张婧华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1979.10</w:t>
            </w:r>
          </w:p>
        </w:tc>
        <w:tc>
          <w:tcPr>
            <w:tcW w:w="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中共党员</w:t>
            </w:r>
          </w:p>
        </w:tc>
        <w:tc>
          <w:tcPr>
            <w:tcW w:w="8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8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4A4A4A"/>
                <w:sz w:val="18"/>
                <w:szCs w:val="18"/>
                <w:bdr w:val="none" w:color="auto" w:sz="0" w:space="0"/>
                <w:shd w:val="clear" w:fill="FFFFFF"/>
              </w:rPr>
              <w:t>经济师</w:t>
            </w:r>
          </w:p>
        </w:tc>
        <w:tc>
          <w:tcPr>
            <w:tcW w:w="54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4A4A4A"/>
                <w:sz w:val="18"/>
                <w:szCs w:val="18"/>
                <w:bdr w:val="none" w:color="auto" w:sz="0" w:space="0"/>
                <w:shd w:val="clear" w:fill="FFFFFF"/>
              </w:rPr>
              <w:t>社会保险代理岗位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4A4A4A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04B8"/>
    <w:rsid w:val="505C04B8"/>
    <w:rsid w:val="7CC04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2018-12-29T01:38:00Z</dcterms:created>
  <dc:creator>天空</dc:creator>
  <cp:lastModifiedBy>天空</cp:lastModifiedBy>
  <dcterms:modified xsi:type="dcterms:W3CDTF">2018-12-29T02:27:40Z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