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90" w:beforeAutospacing="0" w:after="126" w:afterAutospacing="0" w:line="376" w:lineRule="atLeast"/>
        <w:ind w:left="226" w:right="0" w:firstLine="1252"/>
        <w:rPr>
          <w:color w:val="666666"/>
          <w:sz w:val="17"/>
          <w:szCs w:val="17"/>
        </w:rPr>
      </w:pPr>
      <w:r>
        <w:rPr>
          <w:rStyle w:val="4"/>
          <w:rFonts w:ascii="仿宋" w:hAnsi="仿宋" w:eastAsia="仿宋" w:cs="仿宋"/>
          <w:color w:val="666666"/>
          <w:sz w:val="25"/>
          <w:szCs w:val="25"/>
        </w:rPr>
        <w:t> </w:t>
      </w:r>
      <w:bookmarkStart w:id="0" w:name="_GoBack"/>
      <w:r>
        <w:rPr>
          <w:rStyle w:val="4"/>
          <w:rFonts w:hint="eastAsia" w:ascii="仿宋" w:hAnsi="仿宋" w:eastAsia="仿宋" w:cs="仿宋"/>
          <w:color w:val="666666"/>
          <w:sz w:val="25"/>
          <w:szCs w:val="25"/>
        </w:rPr>
        <w:t>2017年</w:t>
      </w:r>
      <w:bookmarkEnd w:id="0"/>
      <w:r>
        <w:rPr>
          <w:rStyle w:val="4"/>
          <w:rFonts w:hint="eastAsia" w:ascii="仿宋" w:hAnsi="仿宋" w:eastAsia="仿宋" w:cs="仿宋"/>
          <w:color w:val="666666"/>
          <w:sz w:val="25"/>
          <w:szCs w:val="25"/>
        </w:rPr>
        <w:t>农工党南宁市委会拟遴选公务员名单</w:t>
      </w:r>
    </w:p>
    <w:p>
      <w:pPr>
        <w:pStyle w:val="2"/>
        <w:keepNext w:val="0"/>
        <w:keepLines w:val="0"/>
        <w:widowControl/>
        <w:suppressLineNumbers w:val="0"/>
        <w:spacing w:before="290" w:beforeAutospacing="0" w:after="126" w:afterAutospacing="0" w:line="376" w:lineRule="atLeast"/>
        <w:ind w:left="226" w:right="0" w:firstLine="1252"/>
        <w:rPr>
          <w:color w:val="666666"/>
          <w:sz w:val="17"/>
          <w:szCs w:val="17"/>
        </w:rPr>
      </w:pPr>
      <w:r>
        <w:rPr>
          <w:rStyle w:val="4"/>
          <w:rFonts w:hint="eastAsia" w:ascii="仿宋" w:hAnsi="仿宋" w:eastAsia="仿宋" w:cs="仿宋"/>
          <w:color w:val="666666"/>
          <w:sz w:val="25"/>
          <w:szCs w:val="25"/>
        </w:rPr>
        <w:t> </w:t>
      </w:r>
    </w:p>
    <w:tbl>
      <w:tblPr>
        <w:tblW w:w="7853" w:type="dxa"/>
        <w:tblCellSpacing w:w="0" w:type="dxa"/>
        <w:tblInd w:w="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878"/>
        <w:gridCol w:w="1089"/>
        <w:gridCol w:w="851"/>
        <w:gridCol w:w="689"/>
        <w:gridCol w:w="714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jc w:val="center"/>
              <w:rPr>
                <w:color w:val="666666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sz w:val="23"/>
                <w:szCs w:val="23"/>
              </w:rPr>
              <w:t>序号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jc w:val="center"/>
              <w:rPr>
                <w:color w:val="666666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sz w:val="20"/>
                <w:szCs w:val="20"/>
              </w:rPr>
              <w:t>用人单位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jc w:val="center"/>
              <w:rPr>
                <w:color w:val="666666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sz w:val="20"/>
                <w:szCs w:val="20"/>
              </w:rPr>
              <w:t>报考职位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jc w:val="center"/>
              <w:rPr>
                <w:color w:val="666666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sz w:val="20"/>
                <w:szCs w:val="20"/>
              </w:rPr>
              <w:t>姓 名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jc w:val="center"/>
              <w:rPr>
                <w:color w:val="666666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sz w:val="20"/>
                <w:szCs w:val="20"/>
              </w:rPr>
              <w:t>性别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jc w:val="center"/>
              <w:rPr>
                <w:color w:val="666666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sz w:val="20"/>
                <w:szCs w:val="20"/>
              </w:rPr>
              <w:t>民族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jc w:val="center"/>
              <w:rPr>
                <w:color w:val="666666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rPr>
                <w:color w:val="666666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666666"/>
                <w:sz w:val="23"/>
                <w:szCs w:val="23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rPr>
                <w:color w:val="666666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666666"/>
                <w:sz w:val="20"/>
                <w:szCs w:val="20"/>
              </w:rPr>
              <w:t>农工党南宁市委会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rPr>
                <w:color w:val="666666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666666"/>
                <w:sz w:val="20"/>
                <w:szCs w:val="20"/>
              </w:rPr>
              <w:t>综合职位科员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rPr>
                <w:color w:val="666666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666666"/>
                <w:sz w:val="20"/>
                <w:szCs w:val="20"/>
              </w:rPr>
              <w:t>丘一明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rPr>
                <w:color w:val="666666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666666"/>
                <w:sz w:val="20"/>
                <w:szCs w:val="20"/>
              </w:rPr>
              <w:t>女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rPr>
                <w:color w:val="666666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666666"/>
                <w:sz w:val="20"/>
                <w:szCs w:val="20"/>
              </w:rPr>
              <w:t>汉族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3" w:beforeAutospacing="0" w:line="376" w:lineRule="atLeast"/>
              <w:ind w:left="0" w:firstLine="301"/>
              <w:rPr>
                <w:color w:val="666666"/>
                <w:sz w:val="17"/>
                <w:szCs w:val="17"/>
              </w:rPr>
            </w:pPr>
            <w:r>
              <w:rPr>
                <w:rFonts w:ascii="仿宋_GB2312" w:eastAsia="仿宋_GB2312" w:cs="仿宋_GB2312"/>
                <w:color w:val="666666"/>
                <w:sz w:val="20"/>
                <w:szCs w:val="20"/>
              </w:rPr>
              <w:t>南宁市江南区离休干部管理服务中心科员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90" w:beforeAutospacing="0" w:after="126" w:afterAutospacing="0" w:line="376" w:lineRule="atLeast"/>
        <w:ind w:left="226" w:right="0" w:firstLine="301"/>
        <w:rPr>
          <w:color w:val="666666"/>
          <w:sz w:val="17"/>
          <w:szCs w:val="17"/>
        </w:rPr>
      </w:pPr>
      <w:r>
        <w:rPr>
          <w:rFonts w:ascii="Calibri" w:hAnsi="Calibri" w:cs="Calibri"/>
          <w:color w:val="666666"/>
          <w:sz w:val="17"/>
          <w:szCs w:val="1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90" w:beforeAutospacing="0" w:after="126" w:afterAutospacing="0" w:line="376" w:lineRule="atLeast"/>
        <w:ind w:left="226" w:right="0" w:firstLine="301"/>
        <w:jc w:val="left"/>
        <w:rPr>
          <w:color w:val="666666"/>
          <w:sz w:val="17"/>
          <w:szCs w:val="17"/>
        </w:rPr>
      </w:pPr>
      <w:r>
        <w:rPr>
          <w:color w:val="666666"/>
          <w:sz w:val="17"/>
          <w:szCs w:val="17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6315A"/>
    <w:rsid w:val="5B563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5"/>
      <w:szCs w:val="15"/>
      <w:u w:val="none"/>
    </w:rPr>
  </w:style>
  <w:style w:type="character" w:styleId="6">
    <w:name w:val="Hyperlink"/>
    <w:basedOn w:val="3"/>
    <w:uiPriority w:val="0"/>
    <w:rPr>
      <w:color w:val="000000"/>
      <w:sz w:val="15"/>
      <w:szCs w:val="15"/>
      <w:u w:val="none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2017-12-09T02:17:00Z</dcterms:created>
  <dc:creator>ASUS</dc:creator>
  <cp:lastModifiedBy>ASUS</cp:lastModifiedBy>
  <dcterms:modified xsi:type="dcterms:W3CDTF">2017-12-09T02:17:45Z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