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widowControl/>
        <w:spacing w:before="156" w:beforeLines="50" w:line="500" w:lineRule="exact"/>
        <w:jc w:val="center"/>
        <w:rPr>
          <w:rFonts w:hint="eastAsia" w:ascii="方正小标宋简体" w:hAnsi="ˎ̥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贵港市人大常委会办公室</w:t>
      </w:r>
      <w:r>
        <w:rPr>
          <w:rFonts w:hint="eastAsia" w:ascii="方正小标宋简体" w:hAnsi="ˎ̥" w:eastAsia="方正小标宋简体" w:cs="宋体"/>
          <w:bCs/>
          <w:kern w:val="0"/>
          <w:sz w:val="44"/>
          <w:szCs w:val="44"/>
        </w:rPr>
        <w:t>面向社会招聘</w:t>
      </w:r>
    </w:p>
    <w:p>
      <w:pPr>
        <w:widowControl/>
        <w:spacing w:line="5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ˎ̥" w:eastAsia="方正小标宋简体" w:cs="宋体"/>
          <w:bCs/>
          <w:kern w:val="0"/>
          <w:sz w:val="44"/>
          <w:szCs w:val="44"/>
        </w:rPr>
        <w:t>编外工作人员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报名表</w:t>
      </w:r>
      <w:bookmarkStart w:id="0" w:name="_GoBack"/>
      <w:bookmarkEnd w:id="0"/>
    </w:p>
    <w:p>
      <w:pPr>
        <w:widowControl/>
        <w:spacing w:line="460" w:lineRule="exact"/>
        <w:ind w:firstLine="160" w:firstLineChars="50"/>
        <w:rPr>
          <w:rFonts w:hint="eastAsia" w:ascii="方正小标宋简体" w:hAnsi="宋体" w:eastAsia="方正小标宋简体"/>
          <w:b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报名序号：</w:t>
      </w:r>
    </w:p>
    <w:tbl>
      <w:tblPr>
        <w:tblStyle w:val="7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58"/>
        <w:gridCol w:w="1258"/>
        <w:gridCol w:w="900"/>
        <w:gridCol w:w="540"/>
        <w:gridCol w:w="724"/>
        <w:gridCol w:w="536"/>
        <w:gridCol w:w="897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（岁）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近期1寸正面免 冠 彩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Align w:val="center"/>
          </w:tcPr>
          <w:p>
            <w:pPr>
              <w:spacing w:line="380" w:lineRule="exact"/>
              <w:ind w:firstLine="43" w:firstLineChars="1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本人身份</w:t>
            </w: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611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5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58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5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7922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16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E-mail</w:t>
            </w:r>
          </w:p>
        </w:tc>
        <w:tc>
          <w:tcPr>
            <w:tcW w:w="3242" w:type="dxa"/>
            <w:gridSpan w:val="3"/>
            <w:vAlign w:val="center"/>
          </w:tcPr>
          <w:p>
            <w:pPr>
              <w:spacing w:line="380" w:lineRule="exact"/>
              <w:ind w:left="765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5" w:hRule="atLeast"/>
        </w:trPr>
        <w:tc>
          <w:tcPr>
            <w:tcW w:w="125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922" w:type="dxa"/>
            <w:gridSpan w:val="8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25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取得的主要成绩和荣誉</w:t>
            </w:r>
          </w:p>
        </w:tc>
        <w:tc>
          <w:tcPr>
            <w:tcW w:w="7922" w:type="dxa"/>
            <w:gridSpan w:val="8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Merge w:val="restart"/>
            <w:vAlign w:val="center"/>
          </w:tcPr>
          <w:p>
            <w:pPr>
              <w:pStyle w:val="2"/>
              <w:spacing w:after="0" w:line="300" w:lineRule="exact"/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pStyle w:val="2"/>
              <w:spacing w:after="0" w:line="300" w:lineRule="exact"/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pStyle w:val="2"/>
              <w:spacing w:after="0" w:line="300" w:lineRule="exact"/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pStyle w:val="2"/>
              <w:spacing w:after="0" w:line="300" w:lineRule="exact"/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pStyle w:val="2"/>
              <w:spacing w:after="0" w:line="300" w:lineRule="exact"/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pStyle w:val="2"/>
              <w:spacing w:after="0" w:line="300" w:lineRule="exact"/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pStyle w:val="2"/>
              <w:spacing w:after="0"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58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58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8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258" w:type="dxa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95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470" w:firstLineChars="196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ind w:firstLine="470" w:firstLineChars="196"/>
              <w:rPr>
                <w:rFonts w:hint="eastAsia"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80" w:lineRule="exact"/>
              <w:rPr>
                <w:rFonts w:hint="eastAsia"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80" w:lineRule="exact"/>
              <w:ind w:firstLine="470" w:firstLineChars="196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ind w:firstLine="1519" w:firstLineChars="633"/>
              <w:rPr>
                <w:rFonts w:hint="eastAsia"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80" w:lineRule="exact"/>
              <w:ind w:firstLine="1519" w:firstLineChars="633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审查人签名：       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招聘单位（章）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8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3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说明：1.报名序号由招聘单位填写。</w:t>
      </w:r>
    </w:p>
    <w:p>
      <w:pPr>
        <w:spacing w:line="3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2.应聘人员必须如实填写上述内容，如填报虚假信息者，取消聘用资格。</w:t>
      </w:r>
    </w:p>
    <w:p>
      <w:pPr>
        <w:spacing w:line="3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3.经审查符合资格条件后，此表由招聘单位留存，并由应聘人员在面试时确认。</w:t>
      </w:r>
    </w:p>
    <w:p>
      <w:pPr>
        <w:spacing w:line="3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4.如有其他成果或需要说明的情况可另附。</w:t>
      </w:r>
    </w:p>
    <w:p>
      <w:pPr>
        <w:spacing w:line="3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5.此表双面打印。</w:t>
      </w:r>
    </w:p>
    <w:p/>
    <w:sectPr>
      <w:pgSz w:w="11906" w:h="16838"/>
      <w:pgMar w:top="1440" w:right="1588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90A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ahoma" w:hAnsi="Tahoma"/>
      <w:sz w:val="24"/>
      <w:szCs w:val="20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customStyle="1" w:styleId="5">
    <w:name w:val="Char Char Char Char Char Char Char"/>
    <w:basedOn w:val="1"/>
    <w:link w:val="4"/>
    <w:uiPriority w:val="0"/>
    <w:rPr>
      <w:rFonts w:ascii="Tahoma" w:hAnsi="Tahoma"/>
      <w:sz w:val="24"/>
      <w:szCs w:val="20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2017-02-04T02:01:01Z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