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4F" w:rsidRPr="00AC121D" w:rsidRDefault="009B014F" w:rsidP="009B014F">
      <w:pPr>
        <w:spacing w:line="36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</w:t>
      </w:r>
    </w:p>
    <w:p w:rsidR="009B014F" w:rsidRPr="002B3389" w:rsidRDefault="009B014F" w:rsidP="009B014F">
      <w:pPr>
        <w:spacing w:line="360" w:lineRule="exact"/>
        <w:jc w:val="center"/>
        <w:rPr>
          <w:rFonts w:ascii="黑体" w:eastAsia="黑体" w:hint="eastAsia"/>
          <w:sz w:val="36"/>
          <w:szCs w:val="36"/>
        </w:rPr>
      </w:pPr>
      <w:r w:rsidRPr="002B3389">
        <w:rPr>
          <w:rFonts w:ascii="黑体" w:eastAsia="黑体" w:hint="eastAsia"/>
          <w:sz w:val="36"/>
          <w:szCs w:val="36"/>
        </w:rPr>
        <w:t>广西书画院201</w:t>
      </w:r>
      <w:r>
        <w:rPr>
          <w:rFonts w:ascii="黑体" w:eastAsia="黑体" w:hint="eastAsia"/>
          <w:sz w:val="36"/>
          <w:szCs w:val="36"/>
        </w:rPr>
        <w:t>6</w:t>
      </w:r>
      <w:r w:rsidRPr="002B3389">
        <w:rPr>
          <w:rFonts w:ascii="黑体" w:eastAsia="黑体" w:hint="eastAsia"/>
          <w:sz w:val="36"/>
          <w:szCs w:val="36"/>
        </w:rPr>
        <w:t>年公开招聘专职</w:t>
      </w:r>
      <w:r>
        <w:rPr>
          <w:rFonts w:ascii="黑体" w:eastAsia="黑体" w:hint="eastAsia"/>
          <w:sz w:val="36"/>
          <w:szCs w:val="36"/>
        </w:rPr>
        <w:t>书</w:t>
      </w:r>
      <w:r w:rsidRPr="002B3389">
        <w:rPr>
          <w:rFonts w:ascii="黑体" w:eastAsia="黑体" w:hint="eastAsia"/>
          <w:sz w:val="36"/>
          <w:szCs w:val="36"/>
        </w:rPr>
        <w:t>画家计划表</w:t>
      </w:r>
    </w:p>
    <w:p w:rsidR="009B014F" w:rsidRDefault="009B014F" w:rsidP="009B014F">
      <w:pPr>
        <w:spacing w:line="360" w:lineRule="exact"/>
        <w:rPr>
          <w:rFonts w:hint="eastAsia"/>
          <w:b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860"/>
        <w:gridCol w:w="5698"/>
        <w:gridCol w:w="900"/>
        <w:gridCol w:w="900"/>
        <w:gridCol w:w="3338"/>
        <w:gridCol w:w="1101"/>
        <w:gridCol w:w="519"/>
      </w:tblGrid>
      <w:tr w:rsidR="009B014F" w:rsidTr="00A506FF">
        <w:trPr>
          <w:trHeight w:val="777"/>
          <w:jc w:val="center"/>
        </w:trPr>
        <w:tc>
          <w:tcPr>
            <w:tcW w:w="1470" w:type="dxa"/>
            <w:vAlign w:val="center"/>
          </w:tcPr>
          <w:p w:rsidR="009B014F" w:rsidRDefault="009B014F" w:rsidP="00A506FF"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招聘岗位</w:t>
            </w:r>
          </w:p>
        </w:tc>
        <w:tc>
          <w:tcPr>
            <w:tcW w:w="860" w:type="dxa"/>
            <w:vAlign w:val="center"/>
          </w:tcPr>
          <w:p w:rsidR="009B014F" w:rsidRDefault="009B014F" w:rsidP="00A506FF">
            <w:pPr>
              <w:spacing w:line="400" w:lineRule="exac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招聘范围</w:t>
            </w:r>
          </w:p>
        </w:tc>
        <w:tc>
          <w:tcPr>
            <w:tcW w:w="5698" w:type="dxa"/>
            <w:vAlign w:val="center"/>
          </w:tcPr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业务要求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spacing w:line="400" w:lineRule="exact"/>
              <w:ind w:leftChars="29" w:left="6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</w:t>
            </w:r>
          </w:p>
          <w:p w:rsidR="009B014F" w:rsidRDefault="009B014F" w:rsidP="00A506FF">
            <w:pPr>
              <w:spacing w:line="400" w:lineRule="exact"/>
              <w:ind w:leftChars="29" w:left="6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</w:t>
            </w:r>
          </w:p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3338" w:type="dxa"/>
            <w:vAlign w:val="center"/>
          </w:tcPr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1101" w:type="dxa"/>
            <w:vAlign w:val="center"/>
          </w:tcPr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</w:t>
            </w:r>
          </w:p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面貌</w:t>
            </w:r>
          </w:p>
        </w:tc>
        <w:tc>
          <w:tcPr>
            <w:tcW w:w="519" w:type="dxa"/>
            <w:vAlign w:val="center"/>
          </w:tcPr>
          <w:p w:rsidR="009B014F" w:rsidRDefault="009B014F" w:rsidP="00A506FF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9B014F" w:rsidTr="00A506FF">
        <w:trPr>
          <w:trHeight w:val="2613"/>
          <w:jc w:val="center"/>
        </w:trPr>
        <w:tc>
          <w:tcPr>
            <w:tcW w:w="1470" w:type="dxa"/>
            <w:vAlign w:val="center"/>
          </w:tcPr>
          <w:p w:rsidR="009B014F" w:rsidRDefault="009B014F" w:rsidP="00A506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专职画家（专业技术岗位）</w:t>
            </w:r>
          </w:p>
        </w:tc>
        <w:tc>
          <w:tcPr>
            <w:tcW w:w="860" w:type="dxa"/>
            <w:vAlign w:val="center"/>
          </w:tcPr>
          <w:p w:rsidR="009B014F" w:rsidRDefault="009B014F" w:rsidP="00A506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</w:t>
            </w:r>
          </w:p>
        </w:tc>
        <w:tc>
          <w:tcPr>
            <w:tcW w:w="5698" w:type="dxa"/>
            <w:vAlign w:val="center"/>
          </w:tcPr>
          <w:p w:rsidR="009B014F" w:rsidRPr="00B85A00" w:rsidRDefault="009B014F" w:rsidP="00A506F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1、在全国有一定影响。</w:t>
            </w:r>
          </w:p>
          <w:p w:rsidR="009B014F" w:rsidRPr="00B85A00" w:rsidRDefault="009B014F" w:rsidP="00A506F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2、有较强的活动、策划、组织能力，参与策划过大型活动。</w:t>
            </w:r>
          </w:p>
          <w:p w:rsidR="009B014F" w:rsidRPr="00B85A00" w:rsidRDefault="009B014F" w:rsidP="00A506FF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3、中国美术家协会会员</w:t>
            </w: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  <w:r w:rsidRPr="00B85A00">
              <w:rPr>
                <w:rFonts w:ascii="宋体" w:hAnsi="宋体" w:cs="宋体" w:hint="eastAsia"/>
                <w:kern w:val="0"/>
                <w:sz w:val="24"/>
              </w:rPr>
              <w:t>参加全国美展共3次以上。</w:t>
            </w:r>
          </w:p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  <w:r w:rsidRPr="00B85A00">
              <w:rPr>
                <w:rFonts w:ascii="宋体" w:hAnsi="宋体" w:hint="eastAsia"/>
                <w:sz w:val="24"/>
              </w:rPr>
              <w:t>4、动手能力强，吃苦耐劳，工作抗压能力强。</w:t>
            </w:r>
          </w:p>
          <w:p w:rsidR="009B014F" w:rsidRPr="00B85A00" w:rsidRDefault="009B014F" w:rsidP="00A506F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</w:t>
            </w:r>
            <w:r w:rsidRPr="009C3727">
              <w:rPr>
                <w:rFonts w:ascii="宋体" w:hAnsi="宋体" w:hint="eastAsia"/>
                <w:sz w:val="24"/>
              </w:rPr>
              <w:t>同等条件下优先录取</w:t>
            </w:r>
            <w:r>
              <w:rPr>
                <w:rFonts w:ascii="宋体" w:hAnsi="宋体" w:hint="eastAsia"/>
                <w:sz w:val="24"/>
              </w:rPr>
              <w:t>具有</w:t>
            </w:r>
            <w:r w:rsidRPr="009C3727">
              <w:rPr>
                <w:rFonts w:ascii="宋体" w:hAnsi="宋体" w:hint="eastAsia"/>
                <w:sz w:val="24"/>
              </w:rPr>
              <w:t>副高职称</w:t>
            </w:r>
            <w:r>
              <w:rPr>
                <w:rFonts w:ascii="宋体" w:hAnsi="宋体" w:hint="eastAsia"/>
                <w:sz w:val="24"/>
              </w:rPr>
              <w:t>以上</w:t>
            </w:r>
            <w:r w:rsidRPr="009C3727">
              <w:rPr>
                <w:rFonts w:ascii="宋体" w:hAnsi="宋体" w:hint="eastAsia"/>
                <w:sz w:val="24"/>
              </w:rPr>
              <w:t>者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2人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38" w:type="dxa"/>
            <w:vAlign w:val="center"/>
          </w:tcPr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全日制普通高等学校大学本科以上学历，</w:t>
            </w:r>
            <w:r w:rsidRPr="00663E72">
              <w:rPr>
                <w:rFonts w:ascii="宋体" w:hAnsi="宋体" w:hint="eastAsia"/>
                <w:sz w:val="24"/>
              </w:rPr>
              <w:t>如参加入选中国美协组织展览及入选全国级展览达10</w:t>
            </w:r>
            <w:r>
              <w:rPr>
                <w:rFonts w:ascii="宋体" w:hAnsi="宋体" w:hint="eastAsia"/>
                <w:sz w:val="24"/>
              </w:rPr>
              <w:t>次以上，学历可适当放宽为全日制普通高等学校大学专科以上学历。</w:t>
            </w:r>
          </w:p>
        </w:tc>
        <w:tc>
          <w:tcPr>
            <w:tcW w:w="1101" w:type="dxa"/>
            <w:vMerge w:val="restart"/>
            <w:vAlign w:val="center"/>
          </w:tcPr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同时进入考核的情况下，中共党员（含预备党员）优先</w:t>
            </w:r>
          </w:p>
        </w:tc>
        <w:tc>
          <w:tcPr>
            <w:tcW w:w="519" w:type="dxa"/>
            <w:vAlign w:val="center"/>
          </w:tcPr>
          <w:p w:rsidR="009B014F" w:rsidRDefault="009B014F" w:rsidP="00A506FF">
            <w:pPr>
              <w:rPr>
                <w:rFonts w:hint="eastAsia"/>
                <w:sz w:val="24"/>
              </w:rPr>
            </w:pPr>
          </w:p>
        </w:tc>
      </w:tr>
      <w:tr w:rsidR="009B014F" w:rsidTr="00A506FF">
        <w:trPr>
          <w:trHeight w:val="1697"/>
          <w:jc w:val="center"/>
        </w:trPr>
        <w:tc>
          <w:tcPr>
            <w:tcW w:w="1470" w:type="dxa"/>
            <w:vAlign w:val="center"/>
          </w:tcPr>
          <w:p w:rsidR="009B014F" w:rsidRDefault="009B014F" w:rsidP="00A506F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专职书法家</w:t>
            </w:r>
          </w:p>
          <w:p w:rsidR="009B014F" w:rsidRDefault="009B014F" w:rsidP="00A506F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（专业技术岗位）</w:t>
            </w:r>
          </w:p>
        </w:tc>
        <w:tc>
          <w:tcPr>
            <w:tcW w:w="860" w:type="dxa"/>
            <w:vAlign w:val="center"/>
          </w:tcPr>
          <w:p w:rsidR="009B014F" w:rsidRDefault="009B014F" w:rsidP="00A506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</w:t>
            </w:r>
          </w:p>
        </w:tc>
        <w:tc>
          <w:tcPr>
            <w:tcW w:w="5698" w:type="dxa"/>
            <w:vAlign w:val="center"/>
          </w:tcPr>
          <w:p w:rsidR="009B014F" w:rsidRPr="00B85A00" w:rsidRDefault="009B014F" w:rsidP="00A506F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1、在全国有一定影响。</w:t>
            </w:r>
          </w:p>
          <w:p w:rsidR="009B014F" w:rsidRPr="00B85A00" w:rsidRDefault="009B014F" w:rsidP="00A506F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2、有较强的活动、策划、组织能力，参与策划过大型活动。</w:t>
            </w:r>
          </w:p>
          <w:p w:rsidR="009B014F" w:rsidRPr="00B85A00" w:rsidRDefault="009B014F" w:rsidP="00A506FF">
            <w:pPr>
              <w:rPr>
                <w:rFonts w:ascii="宋体" w:hAnsi="宋体" w:cs="宋体" w:hint="eastAsia"/>
                <w:kern w:val="0"/>
                <w:sz w:val="24"/>
              </w:rPr>
            </w:pPr>
            <w:r w:rsidRPr="00B85A00">
              <w:rPr>
                <w:rFonts w:ascii="宋体" w:hAnsi="宋体" w:cs="宋体" w:hint="eastAsia"/>
                <w:kern w:val="0"/>
                <w:sz w:val="24"/>
              </w:rPr>
              <w:t>3、中国</w:t>
            </w:r>
            <w:r>
              <w:rPr>
                <w:rFonts w:ascii="宋体" w:hAnsi="宋体" w:cs="宋体" w:hint="eastAsia"/>
                <w:kern w:val="0"/>
                <w:sz w:val="24"/>
              </w:rPr>
              <w:t>书法</w:t>
            </w:r>
            <w:r w:rsidRPr="00B85A00">
              <w:rPr>
                <w:rFonts w:ascii="宋体" w:hAnsi="宋体" w:cs="宋体" w:hint="eastAsia"/>
                <w:kern w:val="0"/>
                <w:sz w:val="24"/>
              </w:rPr>
              <w:t>家协会会员</w:t>
            </w:r>
            <w:r>
              <w:rPr>
                <w:rFonts w:ascii="宋体" w:hAnsi="宋体" w:cs="宋体" w:hint="eastAsia"/>
                <w:kern w:val="0"/>
                <w:sz w:val="24"/>
              </w:rPr>
              <w:t>或</w:t>
            </w:r>
            <w:r w:rsidRPr="00B85A00">
              <w:rPr>
                <w:rFonts w:ascii="宋体" w:hAnsi="宋体" w:cs="宋体" w:hint="eastAsia"/>
                <w:kern w:val="0"/>
                <w:sz w:val="24"/>
              </w:rPr>
              <w:t>参加全国</w:t>
            </w:r>
            <w:r>
              <w:rPr>
                <w:rFonts w:ascii="宋体" w:hAnsi="宋体" w:cs="宋体" w:hint="eastAsia"/>
                <w:kern w:val="0"/>
                <w:sz w:val="24"/>
              </w:rPr>
              <w:t>书</w:t>
            </w:r>
            <w:r w:rsidRPr="00B85A00">
              <w:rPr>
                <w:rFonts w:ascii="宋体" w:hAnsi="宋体" w:cs="宋体" w:hint="eastAsia"/>
                <w:kern w:val="0"/>
                <w:sz w:val="24"/>
              </w:rPr>
              <w:t>展共3次以上。</w:t>
            </w:r>
          </w:p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  <w:r w:rsidRPr="00B85A00">
              <w:rPr>
                <w:rFonts w:ascii="宋体" w:hAnsi="宋体" w:hint="eastAsia"/>
                <w:sz w:val="24"/>
              </w:rPr>
              <w:t>4、动手能力强，吃苦耐劳，工作抗压能力强。</w:t>
            </w:r>
          </w:p>
          <w:p w:rsidR="009B014F" w:rsidRPr="00B85A00" w:rsidRDefault="009B014F" w:rsidP="00A506F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</w:t>
            </w:r>
            <w:r w:rsidRPr="009C3727">
              <w:rPr>
                <w:rFonts w:ascii="宋体" w:hAnsi="宋体" w:hint="eastAsia"/>
                <w:sz w:val="24"/>
              </w:rPr>
              <w:t>同等条件下优先录取</w:t>
            </w:r>
            <w:r>
              <w:rPr>
                <w:rFonts w:ascii="宋体" w:hAnsi="宋体" w:hint="eastAsia"/>
                <w:sz w:val="24"/>
              </w:rPr>
              <w:t>具有</w:t>
            </w:r>
            <w:r w:rsidRPr="009C3727">
              <w:rPr>
                <w:rFonts w:ascii="宋体" w:hAnsi="宋体" w:hint="eastAsia"/>
                <w:sz w:val="24"/>
              </w:rPr>
              <w:t>副高职称</w:t>
            </w:r>
            <w:r>
              <w:rPr>
                <w:rFonts w:ascii="宋体" w:hAnsi="宋体" w:hint="eastAsia"/>
                <w:sz w:val="24"/>
              </w:rPr>
              <w:t>以上</w:t>
            </w:r>
            <w:r w:rsidRPr="009C3727">
              <w:rPr>
                <w:rFonts w:ascii="宋体" w:hAnsi="宋体" w:hint="eastAsia"/>
                <w:sz w:val="24"/>
              </w:rPr>
              <w:t>者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1人</w:t>
            </w:r>
          </w:p>
        </w:tc>
        <w:tc>
          <w:tcPr>
            <w:tcW w:w="900" w:type="dxa"/>
            <w:vAlign w:val="center"/>
          </w:tcPr>
          <w:p w:rsidR="009B014F" w:rsidRDefault="009B014F" w:rsidP="00A506F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38" w:type="dxa"/>
            <w:vAlign w:val="center"/>
          </w:tcPr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全日制普通高等学校大学本科以上学历，</w:t>
            </w:r>
            <w:r w:rsidRPr="00663E72">
              <w:rPr>
                <w:rFonts w:ascii="宋体" w:hAnsi="宋体" w:hint="eastAsia"/>
                <w:sz w:val="24"/>
              </w:rPr>
              <w:t>如参加入选中国书协组织展览及入选全国级展览达10</w:t>
            </w:r>
            <w:r>
              <w:rPr>
                <w:rFonts w:ascii="宋体" w:hAnsi="宋体" w:hint="eastAsia"/>
                <w:sz w:val="24"/>
              </w:rPr>
              <w:t>次以上，学历可适当放宽为全日制普通高等学校大学专科以上学历。</w:t>
            </w:r>
          </w:p>
        </w:tc>
        <w:tc>
          <w:tcPr>
            <w:tcW w:w="1101" w:type="dxa"/>
            <w:vMerge/>
            <w:vAlign w:val="center"/>
          </w:tcPr>
          <w:p w:rsidR="009B014F" w:rsidRDefault="009B014F" w:rsidP="00A506FF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519" w:type="dxa"/>
            <w:vAlign w:val="center"/>
          </w:tcPr>
          <w:p w:rsidR="009B014F" w:rsidRDefault="009B014F" w:rsidP="00A506FF">
            <w:pPr>
              <w:rPr>
                <w:rFonts w:hint="eastAsia"/>
                <w:sz w:val="24"/>
              </w:rPr>
            </w:pPr>
          </w:p>
        </w:tc>
      </w:tr>
    </w:tbl>
    <w:p w:rsidR="00C50A85" w:rsidRPr="009B014F" w:rsidRDefault="00C50A85"/>
    <w:sectPr w:rsidR="00C50A85" w:rsidRPr="009B014F" w:rsidSect="009B01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014F"/>
    <w:rsid w:val="009B014F"/>
    <w:rsid w:val="00C5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2016-08-02T03:30:00Z</dcterms:created>
  <dcterms:modified xsi:type="dcterms:W3CDTF">2016-08-02T03:30:00Z</dcterms:modified>
</cp:coreProperties>
</file>