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50" w:rsidRPr="00376450" w:rsidRDefault="00376450" w:rsidP="00376450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376450">
        <w:rPr>
          <w:rFonts w:ascii="仿宋_GB2312" w:eastAsia="仿宋_GB2312" w:hAnsi="Calibri" w:cs="Calibri" w:hint="eastAsia"/>
          <w:color w:val="3F3F3F"/>
          <w:sz w:val="32"/>
          <w:szCs w:val="32"/>
        </w:rPr>
        <w:t>附件：</w:t>
      </w:r>
    </w:p>
    <w:p w:rsidR="00376450" w:rsidRPr="00376450" w:rsidRDefault="00376450" w:rsidP="00376450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376450">
        <w:rPr>
          <w:rFonts w:ascii="黑体" w:eastAsia="黑体" w:hAnsi="宋体" w:cs="宋体" w:hint="eastAsia"/>
          <w:color w:val="3F3F3F"/>
          <w:sz w:val="36"/>
          <w:szCs w:val="36"/>
        </w:rPr>
        <w:t>中国地震局2016年拟录用工作人员名单</w:t>
      </w:r>
    </w:p>
    <w:p w:rsidR="00376450" w:rsidRPr="00376450" w:rsidRDefault="00376450" w:rsidP="00376450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376450">
        <w:rPr>
          <w:rFonts w:ascii="黑体" w:eastAsia="黑体" w:hAnsi="Calibri" w:cs="Times New Roman" w:hint="eastAsia"/>
          <w:color w:val="3F3F3F"/>
          <w:sz w:val="36"/>
          <w:szCs w:val="36"/>
        </w:rPr>
        <w:t xml:space="preserve"> </w:t>
      </w:r>
    </w:p>
    <w:tbl>
      <w:tblPr>
        <w:tblW w:w="9468" w:type="dxa"/>
        <w:jc w:val="center"/>
        <w:tblLayout w:type="fixed"/>
        <w:tblLook w:val="04A0"/>
      </w:tblPr>
      <w:tblGrid>
        <w:gridCol w:w="1368"/>
        <w:gridCol w:w="956"/>
        <w:gridCol w:w="816"/>
        <w:gridCol w:w="1236"/>
        <w:gridCol w:w="996"/>
        <w:gridCol w:w="1216"/>
        <w:gridCol w:w="2196"/>
        <w:gridCol w:w="684"/>
      </w:tblGrid>
      <w:tr w:rsidR="00376450" w:rsidRPr="00376450" w:rsidTr="00376450">
        <w:trPr>
          <w:trHeight w:val="104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拟录用</w:t>
            </w:r>
          </w:p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职位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准考证号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学历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毕业</w:t>
            </w:r>
          </w:p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院校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工作经历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黑体" w:eastAsia="黑体" w:hAnsi="宋体" w:cs="宋体" w:hint="eastAsia"/>
                <w:color w:val="3F3F3F"/>
                <w:sz w:val="21"/>
                <w:szCs w:val="21"/>
              </w:rPr>
              <w:t>备注</w:t>
            </w:r>
          </w:p>
        </w:tc>
      </w:tr>
      <w:tr w:rsidR="00376450" w:rsidRPr="00376450" w:rsidTr="00376450">
        <w:trPr>
          <w:trHeight w:val="157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政策法规司政策研究处主任科员及以下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孙  琪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color w:val="000000"/>
                <w:kern w:val="2"/>
              </w:rPr>
              <w:t>157111</w:t>
            </w:r>
          </w:p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color w:val="000000"/>
                <w:kern w:val="2"/>
              </w:rPr>
              <w:t>530305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研究生</w:t>
            </w:r>
            <w:r w:rsidRPr="00376450">
              <w:rPr>
                <w:rFonts w:ascii="宋体" w:eastAsia="宋体" w:hAnsi="Calibri" w:cs="Times New Roman" w:hint="eastAsia"/>
                <w:kern w:val="2"/>
                <w:sz w:val="20"/>
                <w:szCs w:val="20"/>
              </w:rPr>
              <w:br/>
            </w: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（硕士）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中国石油大学（北京）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2013.09—2015.09:</w:t>
            </w:r>
          </w:p>
          <w:p w:rsidR="00376450" w:rsidRPr="00376450" w:rsidRDefault="00376450" w:rsidP="00376450">
            <w:pPr>
              <w:adjustRightInd/>
              <w:snapToGrid/>
              <w:spacing w:after="0"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中国石油大学（北京）</w:t>
            </w:r>
          </w:p>
          <w:p w:rsidR="00376450" w:rsidRPr="00376450" w:rsidRDefault="00376450" w:rsidP="00376450">
            <w:pPr>
              <w:adjustRightInd/>
              <w:snapToGrid/>
              <w:spacing w:after="0"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科研助理</w:t>
            </w:r>
          </w:p>
          <w:p w:rsidR="00376450" w:rsidRPr="00376450" w:rsidRDefault="00376450" w:rsidP="00376450">
            <w:pPr>
              <w:adjustRightInd/>
              <w:snapToGrid/>
              <w:spacing w:after="0"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2015.09—  :待业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Calibri" w:cs="Times New Roman" w:hint="eastAsia"/>
                <w:color w:val="3F3F3F"/>
                <w:sz w:val="24"/>
                <w:szCs w:val="24"/>
              </w:rPr>
              <w:t> </w:t>
            </w:r>
          </w:p>
        </w:tc>
      </w:tr>
      <w:tr w:rsidR="00376450" w:rsidRPr="00376450" w:rsidTr="00376450">
        <w:trPr>
          <w:trHeight w:val="44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科学技术司</w:t>
            </w:r>
            <w:r w:rsidRPr="00376450">
              <w:rPr>
                <w:rFonts w:ascii="宋体" w:eastAsia="宋体" w:hAnsi="Calibri" w:cs="Times New Roman" w:hint="eastAsia"/>
                <w:kern w:val="2"/>
                <w:sz w:val="20"/>
                <w:szCs w:val="20"/>
              </w:rPr>
              <w:br/>
            </w: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(国际合作司)</w:t>
            </w:r>
            <w:r w:rsidRPr="00376450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应用研究与成果处主任科员及以下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李  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color w:val="000000"/>
                <w:kern w:val="2"/>
              </w:rPr>
              <w:t>157111</w:t>
            </w:r>
          </w:p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color w:val="000000"/>
                <w:kern w:val="2"/>
              </w:rPr>
              <w:t>851812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研究生</w:t>
            </w:r>
            <w:r w:rsidRPr="00376450">
              <w:rPr>
                <w:rFonts w:ascii="宋体" w:eastAsia="宋体" w:hAnsi="Calibri" w:cs="Times New Roman" w:hint="eastAsia"/>
                <w:kern w:val="2"/>
                <w:sz w:val="20"/>
                <w:szCs w:val="20"/>
              </w:rPr>
              <w:br/>
            </w: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（硕士）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中国地质大学（北京）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 xml:space="preserve">2010.07—: </w:t>
            </w:r>
          </w:p>
          <w:p w:rsidR="00376450" w:rsidRPr="00376450" w:rsidRDefault="00376450" w:rsidP="00376450">
            <w:pPr>
              <w:adjustRightInd/>
              <w:snapToGrid/>
              <w:spacing w:after="0"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中国地质科学院深部探测研究中心工程师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Calibri" w:cs="Times New Roman" w:hint="eastAsia"/>
                <w:color w:val="3F3F3F"/>
                <w:sz w:val="24"/>
                <w:szCs w:val="24"/>
              </w:rPr>
              <w:t> </w:t>
            </w:r>
          </w:p>
        </w:tc>
      </w:tr>
      <w:tr w:rsidR="00376450" w:rsidRPr="00376450" w:rsidTr="00376450">
        <w:trPr>
          <w:trHeight w:val="168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监测预报司监测一处</w:t>
            </w:r>
          </w:p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主任科员及以下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李晓璇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157111</w:t>
            </w:r>
          </w:p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270605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研究生</w:t>
            </w:r>
            <w:r w:rsidRPr="00376450">
              <w:rPr>
                <w:rFonts w:ascii="宋体" w:eastAsia="宋体" w:hAnsi="Calibri" w:cs="Times New Roman" w:hint="eastAsia"/>
                <w:kern w:val="2"/>
                <w:sz w:val="20"/>
                <w:szCs w:val="20"/>
              </w:rPr>
              <w:br/>
            </w: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（硕士）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首都师范</w:t>
            </w:r>
          </w:p>
          <w:p w:rsidR="00376450" w:rsidRPr="00376450" w:rsidRDefault="00376450" w:rsidP="0037645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kern w:val="2"/>
                <w:sz w:val="20"/>
                <w:szCs w:val="20"/>
              </w:rPr>
              <w:t>大学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2007.08—2009.08:</w:t>
            </w:r>
          </w:p>
          <w:p w:rsidR="00376450" w:rsidRPr="00376450" w:rsidRDefault="00376450" w:rsidP="00376450">
            <w:pPr>
              <w:adjustRightInd/>
              <w:snapToGrid/>
              <w:spacing w:after="0"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聊城市纺织纤维检验所</w:t>
            </w:r>
            <w:r w:rsidRPr="00376450">
              <w:rPr>
                <w:rFonts w:ascii="宋体" w:eastAsia="宋体" w:hAnsi="Calibri" w:cs="Times New Roman" w:hint="eastAsia"/>
                <w:sz w:val="18"/>
                <w:szCs w:val="18"/>
              </w:rPr>
              <w:t> </w:t>
            </w: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信息员</w:t>
            </w:r>
            <w:r w:rsidRPr="00376450">
              <w:rPr>
                <w:rFonts w:ascii="宋体" w:eastAsia="宋体" w:hAnsi="Calibri" w:cs="Times New Roman" w:hint="eastAsia"/>
                <w:sz w:val="18"/>
                <w:szCs w:val="18"/>
              </w:rPr>
              <w:br/>
            </w: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2012.07—:</w:t>
            </w:r>
          </w:p>
          <w:p w:rsidR="00376450" w:rsidRPr="00376450" w:rsidRDefault="00376450" w:rsidP="00376450">
            <w:pPr>
              <w:adjustRightInd/>
              <w:snapToGrid/>
              <w:spacing w:after="0"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地壳运动监测工程研究中心</w:t>
            </w:r>
            <w:r w:rsidRPr="00376450">
              <w:rPr>
                <w:rFonts w:ascii="宋体" w:eastAsia="宋体" w:hAnsi="Calibri" w:cs="Times New Roman" w:hint="eastAsia"/>
                <w:sz w:val="18"/>
                <w:szCs w:val="18"/>
              </w:rPr>
              <w:t> </w:t>
            </w:r>
            <w:r w:rsidRPr="00376450">
              <w:rPr>
                <w:rFonts w:ascii="宋体" w:eastAsia="宋体" w:hAnsi="宋体" w:cs="宋体" w:hint="eastAsia"/>
                <w:sz w:val="18"/>
                <w:szCs w:val="18"/>
              </w:rPr>
              <w:t>研究实习员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0" w:rsidRPr="00376450" w:rsidRDefault="00376450" w:rsidP="0037645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6450">
              <w:rPr>
                <w:rFonts w:ascii="宋体" w:eastAsia="宋体" w:hAnsi="Calibri" w:cs="Times New Roman" w:hint="eastAsia"/>
                <w:color w:val="3F3F3F"/>
                <w:sz w:val="24"/>
                <w:szCs w:val="24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E2E" w:rsidRDefault="006D2E2E" w:rsidP="00376450">
      <w:pPr>
        <w:spacing w:after="0"/>
      </w:pPr>
      <w:r>
        <w:separator/>
      </w:r>
    </w:p>
  </w:endnote>
  <w:endnote w:type="continuationSeparator" w:id="0">
    <w:p w:rsidR="006D2E2E" w:rsidRDefault="006D2E2E" w:rsidP="003764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E2E" w:rsidRDefault="006D2E2E" w:rsidP="00376450">
      <w:pPr>
        <w:spacing w:after="0"/>
      </w:pPr>
      <w:r>
        <w:separator/>
      </w:r>
    </w:p>
  </w:footnote>
  <w:footnote w:type="continuationSeparator" w:id="0">
    <w:p w:rsidR="006D2E2E" w:rsidRDefault="006D2E2E" w:rsidP="003764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6450"/>
    <w:rsid w:val="003D37D8"/>
    <w:rsid w:val="00426133"/>
    <w:rsid w:val="004358AB"/>
    <w:rsid w:val="0054553F"/>
    <w:rsid w:val="006D2E2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64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64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64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645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2016-07-05T06:04:00Z</dcterms:modified>
</cp:coreProperties>
</file>