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D" w:rsidRPr="003860E6" w:rsidRDefault="00BD257D" w:rsidP="00BD257D">
      <w:pPr>
        <w:spacing w:line="59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</w:t>
      </w:r>
    </w:p>
    <w:tbl>
      <w:tblPr>
        <w:tblW w:w="9700" w:type="dxa"/>
        <w:jc w:val="center"/>
        <w:tblInd w:w="93" w:type="dxa"/>
        <w:tblLook w:val="0000"/>
      </w:tblPr>
      <w:tblGrid>
        <w:gridCol w:w="1111"/>
        <w:gridCol w:w="456"/>
        <w:gridCol w:w="870"/>
        <w:gridCol w:w="353"/>
        <w:gridCol w:w="15"/>
        <w:gridCol w:w="502"/>
        <w:gridCol w:w="705"/>
        <w:gridCol w:w="8"/>
        <w:gridCol w:w="202"/>
        <w:gridCol w:w="1148"/>
        <w:gridCol w:w="33"/>
        <w:gridCol w:w="1299"/>
        <w:gridCol w:w="1368"/>
        <w:gridCol w:w="11"/>
        <w:gridCol w:w="31"/>
        <w:gridCol w:w="1588"/>
      </w:tblGrid>
      <w:tr w:rsidR="00BD257D" w:rsidRPr="0012376C" w:rsidTr="00C65B4C">
        <w:trPr>
          <w:trHeight w:val="1110"/>
          <w:jc w:val="center"/>
        </w:trPr>
        <w:tc>
          <w:tcPr>
            <w:tcW w:w="97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57D" w:rsidRPr="00106FB9" w:rsidRDefault="00BD257D" w:rsidP="00C65B4C">
            <w:pPr>
              <w:spacing w:line="59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br w:type="page"/>
            </w:r>
            <w:bookmarkStart w:id="0" w:name="RANGE!A1:G29"/>
            <w:r w:rsidRPr="003860E6">
              <w:rPr>
                <w:rFonts w:ascii="方正小标宋_GBK" w:eastAsia="方正小标宋_GBK" w:hint="eastAsia"/>
                <w:sz w:val="36"/>
                <w:szCs w:val="36"/>
              </w:rPr>
              <w:t>广西壮族自治区投资促进局</w:t>
            </w:r>
            <w:r w:rsidRPr="005660DA">
              <w:rPr>
                <w:rFonts w:ascii="方正小标宋_GBK" w:eastAsia="方正小标宋_GBK" w:hint="eastAsia"/>
                <w:sz w:val="36"/>
                <w:szCs w:val="36"/>
              </w:rPr>
              <w:t>从201</w:t>
            </w:r>
            <w:r>
              <w:rPr>
                <w:rFonts w:ascii="方正小标宋_GBK" w:eastAsia="方正小标宋_GBK" w:hint="eastAsia"/>
                <w:sz w:val="36"/>
                <w:szCs w:val="36"/>
              </w:rPr>
              <w:t>5</w:t>
            </w:r>
            <w:r w:rsidRPr="005660DA">
              <w:rPr>
                <w:rFonts w:ascii="方正小标宋_GBK" w:eastAsia="方正小标宋_GBK" w:hint="eastAsia"/>
                <w:sz w:val="36"/>
                <w:szCs w:val="36"/>
              </w:rPr>
              <w:t>年公开遴选公务员笔试成绩合格（备选）分数线以上的考生中再次遴选公务员</w:t>
            </w:r>
            <w:r w:rsidRPr="003860E6">
              <w:rPr>
                <w:rFonts w:ascii="方正小标宋_GBK" w:eastAsia="方正小标宋_GBK" w:hint="eastAsia"/>
                <w:sz w:val="36"/>
                <w:szCs w:val="36"/>
              </w:rPr>
              <w:t>报名表</w:t>
            </w:r>
            <w:bookmarkEnd w:id="0"/>
          </w:p>
          <w:p w:rsidR="00BD257D" w:rsidRPr="003860E6" w:rsidRDefault="00BD257D" w:rsidP="00C65B4C">
            <w:pPr>
              <w:widowControl/>
              <w:rPr>
                <w:rFonts w:ascii="方正小标宋_GBK" w:eastAsia="方正小标宋_GBK"/>
                <w:sz w:val="36"/>
                <w:szCs w:val="36"/>
              </w:rPr>
            </w:pPr>
            <w:r w:rsidRPr="000F143C">
              <w:rPr>
                <w:rFonts w:ascii="宋体" w:hAnsi="宋体" w:cs="宋体" w:hint="eastAsia"/>
                <w:kern w:val="0"/>
                <w:szCs w:val="21"/>
              </w:rPr>
              <w:t>报考岗位：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2016年   月   日</w:t>
            </w: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出生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小二寸免冠证件照</w:t>
            </w: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D" w:rsidRPr="00511759" w:rsidRDefault="00BD257D" w:rsidP="00C65B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参加</w:t>
            </w:r>
            <w:r w:rsidRPr="00511759">
              <w:rPr>
                <w:rFonts w:ascii="宋体" w:hAnsi="宋体" w:cs="宋体" w:hint="eastAsia"/>
                <w:kern w:val="0"/>
                <w:szCs w:val="21"/>
              </w:rPr>
              <w:br/>
              <w:t>工作时间</w:t>
            </w:r>
          </w:p>
        </w:tc>
        <w:tc>
          <w:tcPr>
            <w:tcW w:w="1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服从安排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D" w:rsidRPr="00511759" w:rsidRDefault="00BD257D" w:rsidP="00C65B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2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具备专业技术和</w:t>
            </w:r>
          </w:p>
          <w:p w:rsidR="00BD257D" w:rsidRPr="00567B6A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职业资格证书名称</w:t>
            </w:r>
          </w:p>
        </w:tc>
        <w:tc>
          <w:tcPr>
            <w:tcW w:w="5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D" w:rsidRPr="00511759" w:rsidRDefault="00BD257D" w:rsidP="00C65B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学历       学位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毕业院校系    及专业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D" w:rsidRPr="00511759" w:rsidRDefault="00BD257D" w:rsidP="00C65B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毕业院校系      及专业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</w:t>
            </w:r>
            <w:r w:rsidRPr="00511759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任</w:t>
            </w:r>
            <w:r>
              <w:rPr>
                <w:rFonts w:ascii="宋体" w:hAnsi="宋体" w:cs="宋体" w:hint="eastAsia"/>
                <w:kern w:val="0"/>
                <w:szCs w:val="21"/>
              </w:rPr>
              <w:t>现</w:t>
            </w:r>
            <w:r w:rsidRPr="00511759">
              <w:rPr>
                <w:rFonts w:ascii="宋体" w:hAnsi="宋体" w:cs="宋体" w:hint="eastAsia"/>
                <w:kern w:val="0"/>
                <w:szCs w:val="21"/>
              </w:rPr>
              <w:t>职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任现职级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257D" w:rsidRPr="00511759" w:rsidTr="00C65B4C">
        <w:trPr>
          <w:trHeight w:val="642"/>
          <w:jc w:val="center"/>
        </w:trPr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BD257D" w:rsidRPr="005A2708" w:rsidRDefault="00BD257D" w:rsidP="00C65B4C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5A2708">
              <w:rPr>
                <w:rFonts w:ascii="宋体" w:hAnsi="宋体" w:cs="宋体" w:hint="eastAsia"/>
                <w:spacing w:val="-20"/>
                <w:kern w:val="0"/>
                <w:szCs w:val="21"/>
              </w:rPr>
              <w:t>（请在括号内打“</w:t>
            </w:r>
            <w:r w:rsidRPr="00846E38">
              <w:rPr>
                <w:rFonts w:ascii="宋体" w:hAnsi="宋体" w:cs="宋体" w:hint="eastAsia"/>
                <w:b/>
                <w:spacing w:val="-20"/>
                <w:kern w:val="0"/>
                <w:szCs w:val="21"/>
              </w:rPr>
              <w:t>√</w:t>
            </w:r>
            <w:r w:rsidRPr="005A2708">
              <w:rPr>
                <w:rFonts w:ascii="宋体" w:hAnsi="宋体" w:cs="宋体" w:hint="eastAsia"/>
                <w:spacing w:val="-20"/>
                <w:kern w:val="0"/>
                <w:szCs w:val="21"/>
              </w:rPr>
              <w:t>”，可多选）</w:t>
            </w:r>
          </w:p>
        </w:tc>
        <w:tc>
          <w:tcPr>
            <w:tcW w:w="69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公务员（  ）  参照公务员法管理机关（单位）工作人员（  ）</w:t>
            </w:r>
          </w:p>
          <w:p w:rsidR="00BD257D" w:rsidRPr="00511759" w:rsidRDefault="00BD257D" w:rsidP="00C65B4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选调生（  ）</w:t>
            </w:r>
          </w:p>
        </w:tc>
      </w:tr>
      <w:tr w:rsidR="00BD257D" w:rsidRPr="00511759" w:rsidTr="00C65B4C">
        <w:trPr>
          <w:trHeight w:val="527"/>
          <w:jc w:val="center"/>
        </w:trPr>
        <w:tc>
          <w:tcPr>
            <w:tcW w:w="279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近两年年度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考核等次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2015年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是否具有2年以上</w:t>
            </w:r>
          </w:p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基层工作经历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527"/>
          <w:jc w:val="center"/>
        </w:trPr>
        <w:tc>
          <w:tcPr>
            <w:tcW w:w="27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4668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57D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学习</w:t>
            </w:r>
          </w:p>
          <w:p w:rsidR="00BD257D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57D" w:rsidRPr="00511759" w:rsidRDefault="00BD257D" w:rsidP="00C65B4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（从大中专院校学习时开始填起，参加工作后须填写清楚职务变化的年月，有抽调到上级机关跟班学习、协助工作情形的需注明）</w:t>
            </w:r>
          </w:p>
        </w:tc>
      </w:tr>
      <w:tr w:rsidR="00BD257D" w:rsidRPr="00511759" w:rsidTr="00C65B4C">
        <w:trPr>
          <w:trHeight w:val="3534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257D" w:rsidRPr="00511759" w:rsidTr="00C65B4C">
        <w:trPr>
          <w:trHeight w:val="2262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奖惩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1759"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57D" w:rsidRPr="00511759" w:rsidRDefault="00BD257D" w:rsidP="00C65B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（填写被县、处级及以上单位授予的荣誉）</w:t>
            </w:r>
          </w:p>
        </w:tc>
      </w:tr>
      <w:tr w:rsidR="00BD257D" w:rsidRPr="00511759" w:rsidTr="00C65B4C">
        <w:trPr>
          <w:trHeight w:val="649"/>
          <w:jc w:val="center"/>
        </w:trPr>
        <w:tc>
          <w:tcPr>
            <w:tcW w:w="1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家庭主要成员情况（填写父母、配偶、子女）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54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BD257D" w:rsidRPr="00511759" w:rsidTr="00C65B4C">
        <w:trPr>
          <w:trHeight w:val="649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649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649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649"/>
          <w:jc w:val="center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649"/>
          <w:jc w:val="center"/>
        </w:trPr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0F143C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Pr="00511759" w:rsidRDefault="00BD257D" w:rsidP="00C65B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57D" w:rsidRPr="00511759" w:rsidTr="00C65B4C">
        <w:trPr>
          <w:trHeight w:val="1561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</w:t>
            </w:r>
          </w:p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7D" w:rsidRDefault="00BD257D" w:rsidP="00C65B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联系地址：                                              邮编：</w:t>
            </w:r>
          </w:p>
          <w:p w:rsidR="00BD257D" w:rsidRDefault="00BD257D" w:rsidP="00C65B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BD257D" w:rsidRPr="00511759" w:rsidRDefault="00BD257D" w:rsidP="00C65B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电话（办）：                                 手机：</w:t>
            </w:r>
          </w:p>
        </w:tc>
      </w:tr>
      <w:tr w:rsidR="00BD257D" w:rsidRPr="00511759" w:rsidTr="00C65B4C">
        <w:trPr>
          <w:trHeight w:val="1121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D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</w:t>
            </w:r>
          </w:p>
          <w:p w:rsidR="00BD257D" w:rsidRPr="00511759" w:rsidRDefault="00BD257D" w:rsidP="00C65B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57D" w:rsidRPr="00511759" w:rsidRDefault="00BD257D" w:rsidP="00C65B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D257D" w:rsidRPr="00923DD8" w:rsidRDefault="00BD257D" w:rsidP="00BD257D">
      <w:pPr>
        <w:spacing w:line="590" w:lineRule="exact"/>
        <w:rPr>
          <w:rFonts w:eastAsia="方正仿宋_GBK"/>
          <w:sz w:val="32"/>
          <w:szCs w:val="32"/>
        </w:rPr>
      </w:pPr>
    </w:p>
    <w:p w:rsidR="007B4230" w:rsidRDefault="007B4230"/>
    <w:sectPr w:rsidR="007B4230" w:rsidSect="00BC5456">
      <w:footerReference w:type="even" r:id="rId4"/>
      <w:footerReference w:type="default" r:id="rId5"/>
      <w:footerReference w:type="first" r:id="rId6"/>
      <w:pgSz w:w="11906" w:h="16838"/>
      <w:pgMar w:top="1928" w:right="1418" w:bottom="1814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3692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3DD8" w:rsidRPr="00923DD8" w:rsidRDefault="00BD257D" w:rsidP="00923DD8">
        <w:pPr>
          <w:pStyle w:val="a3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 w:rsidRPr="00923D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3D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3D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1E7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10</w:t>
        </w:r>
        <w:r w:rsidRPr="00923DD8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923DD8" w:rsidRDefault="00BD25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942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3DD8" w:rsidRPr="00923DD8" w:rsidRDefault="00BD257D" w:rsidP="00923DD8">
        <w:pPr>
          <w:pStyle w:val="a3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 w:rsidRPr="00923D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3D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3D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D257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923DD8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923DD8" w:rsidRDefault="00BD257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D8" w:rsidRPr="00923DD8" w:rsidRDefault="00BD257D" w:rsidP="00923DD8">
    <w:pPr>
      <w:pStyle w:val="a3"/>
      <w:wordWrap w:val="0"/>
      <w:jc w:val="right"/>
      <w:rPr>
        <w:rFonts w:ascii="Times New Roman" w:hAnsi="Times New Roman" w:cs="Times New Roman"/>
        <w:sz w:val="28"/>
        <w:szCs w:val="28"/>
      </w:rPr>
    </w:pPr>
  </w:p>
  <w:p w:rsidR="00923DD8" w:rsidRDefault="00BD257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57D"/>
    <w:rsid w:val="007B4230"/>
    <w:rsid w:val="00BD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25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25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2016-04-13T03:18:00Z</dcterms:created>
  <dcterms:modified xsi:type="dcterms:W3CDTF">2016-04-13T03:18:00Z</dcterms:modified>
</cp:coreProperties>
</file>