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640" w:lineRule="exact"/>
        <w:jc w:val="center"/>
        <w:rPr>
          <w:rFonts w:ascii="方正小标宋简体" w:hAnsi="黑体" w:eastAsia="方正小标宋简体" w:cs="黑体"/>
          <w:b w:val="0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hAnsi="黑体" w:eastAsia="方正小标宋简体" w:cs="黑体"/>
          <w:b w:val="0"/>
          <w:color w:val="333333"/>
          <w:sz w:val="44"/>
          <w:szCs w:val="44"/>
          <w:shd w:val="clear" w:color="auto" w:fill="FFFFFF"/>
        </w:rPr>
        <w:t>防城港市交通运输综合行政执法支队</w:t>
      </w:r>
    </w:p>
    <w:p>
      <w:pPr>
        <w:pStyle w:val="2"/>
        <w:widowControl/>
        <w:shd w:val="clear" w:color="auto" w:fill="FFFFFF"/>
        <w:spacing w:beforeAutospacing="0" w:afterAutospacing="0" w:line="640" w:lineRule="exact"/>
        <w:jc w:val="center"/>
        <w:rPr>
          <w:rFonts w:ascii="方正小标宋简体" w:hAnsi="黑体" w:eastAsia="方正小标宋简体" w:cs="黑体"/>
          <w:b w:val="0"/>
          <w:color w:val="333333"/>
          <w:sz w:val="44"/>
          <w:szCs w:val="44"/>
        </w:rPr>
      </w:pPr>
      <w:r>
        <w:rPr>
          <w:rFonts w:ascii="方正小标宋简体" w:hAnsi="黑体" w:eastAsia="方正小标宋简体" w:cs="黑体"/>
          <w:b w:val="0"/>
          <w:color w:val="333333"/>
          <w:sz w:val="44"/>
          <w:szCs w:val="44"/>
          <w:shd w:val="clear" w:color="auto" w:fill="FFFFFF"/>
        </w:rPr>
        <w:t>公开招收见习人员公告</w:t>
      </w:r>
    </w:p>
    <w:bookmarkEnd w:id="0"/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方正小标宋简体" w:hAnsi="仿宋" w:eastAsia="方正小标宋简体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为促进我市高校毕业生就业稳定，结合我支队工作需要，现决定面向社会公开招收见习人员20名，现将有关事项公告如下：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43"/>
        <w:jc w:val="left"/>
        <w:rPr>
          <w:rFonts w:ascii="黑体" w:hAnsi="仿宋" w:eastAsia="黑体" w:cs="仿宋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仿宋" w:eastAsia="黑体" w:cs="仿宋"/>
          <w:bCs/>
          <w:color w:val="333333"/>
          <w:kern w:val="0"/>
          <w:sz w:val="32"/>
          <w:szCs w:val="32"/>
          <w:shd w:val="clear" w:color="auto" w:fill="FFFFFF"/>
        </w:rPr>
        <w:t>岗位类别</w:t>
      </w:r>
    </w:p>
    <w:p>
      <w:pPr>
        <w:widowControl/>
        <w:shd w:val="clear" w:color="auto" w:fill="FFFFFF"/>
        <w:spacing w:line="560" w:lineRule="exact"/>
        <w:ind w:left="643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交通执法协管员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黑体" w:hAnsi="微软雅黑" w:eastAsia="黑体" w:cs="微软雅黑"/>
          <w:bCs/>
          <w:color w:val="333333"/>
          <w:szCs w:val="21"/>
        </w:rPr>
      </w:pPr>
      <w:r>
        <w:rPr>
          <w:rFonts w:hint="eastAsia" w:ascii="黑体" w:hAnsi="仿宋" w:eastAsia="黑体" w:cs="仿宋"/>
          <w:bCs/>
          <w:color w:val="333333"/>
          <w:kern w:val="0"/>
          <w:sz w:val="32"/>
          <w:szCs w:val="32"/>
          <w:shd w:val="clear" w:color="auto" w:fill="FFFFFF"/>
        </w:rPr>
        <w:t>二、报名条件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（一）拥护中国共产党，遵纪守法，品行端正，工作责任心强。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（二）身体健康，体型端正，体重正常，无特殊缺陷，无残疾、重听、口吃、色盲。</w:t>
      </w:r>
      <w:r>
        <w:rPr>
          <w:rFonts w:ascii="仿宋_GB2312" w:hAnsi="微软雅黑" w:eastAsia="仿宋_GB2312" w:cs="微软雅黑"/>
          <w:color w:val="333333"/>
          <w:szCs w:val="21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微软雅黑" w:eastAsia="仿宋_GB2312" w:cs="微软雅黑"/>
          <w:color w:val="333333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仿宋_GB2312" w:hAnsi="微软雅黑" w:eastAsia="仿宋_GB2312" w:cs="微软雅黑"/>
          <w:color w:val="333333"/>
          <w:sz w:val="32"/>
          <w:szCs w:val="32"/>
        </w:rPr>
        <w:t>毕业学年的全日制普通高等院校毕业生(含非全日制研究生，下同)、中职院校(含技工院校，下同)毕业生；离校2年内未就业的全日制普通高等院校、中职院校毕业生； 16-24岁持《就业创业证》的已登记失业青年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。热爱交通执法事业，交通管理、法律法学、警察、文秘、会计等专业优先。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（四）有下列情形之一的，不得报名：</w:t>
      </w:r>
    </w:p>
    <w:p>
      <w:pPr>
        <w:widowControl/>
        <w:shd w:val="clear" w:color="auto" w:fill="FFFFFF"/>
        <w:spacing w:line="560" w:lineRule="exact"/>
        <w:ind w:firstLine="96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1.受过刑事处罚、治安管理处罚或少年管教的；</w:t>
      </w:r>
    </w:p>
    <w:p>
      <w:pPr>
        <w:widowControl/>
        <w:shd w:val="clear" w:color="auto" w:fill="FFFFFF"/>
        <w:spacing w:line="560" w:lineRule="exact"/>
        <w:ind w:firstLine="96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2.有较为严重的个人不良信用记录的；</w:t>
      </w:r>
    </w:p>
    <w:p>
      <w:pPr>
        <w:widowControl/>
        <w:shd w:val="clear" w:color="auto" w:fill="FFFFFF"/>
        <w:spacing w:line="560" w:lineRule="exact"/>
        <w:ind w:firstLine="96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3.曾经被行政拘留、收容教育或者被强制戒毒的；</w:t>
      </w:r>
    </w:p>
    <w:p>
      <w:pPr>
        <w:widowControl/>
        <w:shd w:val="clear" w:color="auto" w:fill="FFFFFF"/>
        <w:spacing w:line="560" w:lineRule="exact"/>
        <w:ind w:firstLine="643"/>
        <w:jc w:val="left"/>
        <w:rPr>
          <w:rFonts w:ascii="黑体" w:hAnsi="微软雅黑" w:eastAsia="黑体" w:cs="微软雅黑"/>
          <w:bCs/>
          <w:color w:val="333333"/>
          <w:szCs w:val="21"/>
        </w:rPr>
      </w:pPr>
      <w:r>
        <w:rPr>
          <w:rFonts w:hint="eastAsia" w:ascii="黑体" w:hAnsi="仿宋" w:eastAsia="黑体" w:cs="仿宋"/>
          <w:bCs/>
          <w:color w:val="333333"/>
          <w:kern w:val="0"/>
          <w:sz w:val="32"/>
          <w:szCs w:val="32"/>
          <w:shd w:val="clear" w:color="auto" w:fill="FFFFFF"/>
        </w:rPr>
        <w:t>三、报名程序和方法</w:t>
      </w:r>
    </w:p>
    <w:p>
      <w:pPr>
        <w:widowControl/>
        <w:shd w:val="clear" w:color="auto" w:fill="FFFFFF"/>
        <w:spacing w:line="560" w:lineRule="exact"/>
        <w:ind w:firstLine="576"/>
        <w:jc w:val="left"/>
        <w:rPr>
          <w:rFonts w:ascii="楷体_GB2312" w:hAnsi="微软雅黑" w:eastAsia="楷体_GB2312" w:cs="微软雅黑"/>
          <w:b/>
          <w:color w:val="333333"/>
          <w:szCs w:val="21"/>
        </w:rPr>
      </w:pPr>
      <w:r>
        <w:rPr>
          <w:rStyle w:val="7"/>
          <w:rFonts w:hint="eastAsia" w:ascii="楷体_GB2312" w:hAnsi="仿宋" w:eastAsia="楷体_GB2312" w:cs="仿宋"/>
          <w:b w:val="0"/>
          <w:color w:val="333333"/>
          <w:kern w:val="0"/>
          <w:sz w:val="32"/>
          <w:szCs w:val="32"/>
          <w:shd w:val="clear" w:color="auto" w:fill="FFFFFF"/>
        </w:rPr>
        <w:t>（一）报名地点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报名人员需填写、提交《防城港市交通运输综合行政执法支队见习人员报名登记表》（详见附件1），可以通过发送邮件的方式进行报名,也可现场提交报名。报名地址：防城港市港口区渔万路31号防城港市交通运输综合行政执法支队综合科，邮箱地址：fcgjtzf@126.com。</w:t>
      </w:r>
    </w:p>
    <w:p>
      <w:pPr>
        <w:widowControl/>
        <w:shd w:val="clear" w:color="auto" w:fill="FFFFFF"/>
        <w:spacing w:line="560" w:lineRule="exact"/>
        <w:ind w:firstLine="643"/>
        <w:jc w:val="left"/>
        <w:rPr>
          <w:rFonts w:ascii="楷体_GB2312" w:hAnsi="微软雅黑" w:eastAsia="楷体_GB2312" w:cs="微软雅黑"/>
          <w:b/>
          <w:color w:val="333333"/>
          <w:szCs w:val="21"/>
        </w:rPr>
      </w:pPr>
      <w:r>
        <w:rPr>
          <w:rStyle w:val="7"/>
          <w:rFonts w:hint="eastAsia" w:ascii="楷体_GB2312" w:hAnsi="仿宋" w:eastAsia="楷体_GB2312" w:cs="仿宋"/>
          <w:b w:val="0"/>
          <w:color w:val="333333"/>
          <w:kern w:val="0"/>
          <w:sz w:val="32"/>
          <w:szCs w:val="32"/>
          <w:shd w:val="clear" w:color="auto" w:fill="FFFFFF"/>
        </w:rPr>
        <w:t>（二）报名时间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>起至202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>日止，上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午8:30—12:00，下午15:00—16:00（节假日、双休日除外）。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农艳棠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 xml:space="preserve"> ，联系电话：0770-28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3685。</w:t>
      </w:r>
    </w:p>
    <w:p>
      <w:pPr>
        <w:widowControl/>
        <w:shd w:val="clear" w:color="auto" w:fill="FFFFFF"/>
        <w:spacing w:line="560" w:lineRule="exact"/>
        <w:ind w:firstLine="643"/>
        <w:jc w:val="left"/>
        <w:rPr>
          <w:rFonts w:ascii="楷体_GB2312" w:hAnsi="微软雅黑" w:eastAsia="楷体_GB2312" w:cs="微软雅黑"/>
          <w:b/>
          <w:color w:val="333333"/>
          <w:szCs w:val="21"/>
        </w:rPr>
      </w:pPr>
      <w:r>
        <w:rPr>
          <w:rStyle w:val="7"/>
          <w:rFonts w:hint="eastAsia" w:ascii="楷体_GB2312" w:hAnsi="仿宋" w:eastAsia="楷体_GB2312" w:cs="仿宋"/>
          <w:b w:val="0"/>
          <w:color w:val="333333"/>
          <w:kern w:val="0"/>
          <w:sz w:val="32"/>
          <w:szCs w:val="32"/>
          <w:shd w:val="clear" w:color="auto" w:fill="FFFFFF"/>
        </w:rPr>
        <w:t>（三）资格审查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由单位工作小组根据报名条件对报名人员资格进行初审，初审合格后发出面试通知，未获面试资格者，不再另行通知。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楷体_GB2312" w:hAnsi="微软雅黑" w:eastAsia="楷体_GB2312" w:cs="微软雅黑"/>
          <w:b/>
          <w:color w:val="333333"/>
          <w:szCs w:val="21"/>
        </w:rPr>
      </w:pPr>
      <w:r>
        <w:rPr>
          <w:rStyle w:val="7"/>
          <w:rFonts w:hint="eastAsia" w:ascii="楷体_GB2312" w:hAnsi="仿宋" w:eastAsia="楷体_GB2312" w:cs="仿宋"/>
          <w:b w:val="0"/>
          <w:color w:val="333333"/>
          <w:kern w:val="0"/>
          <w:sz w:val="32"/>
          <w:szCs w:val="32"/>
          <w:shd w:val="clear" w:color="auto" w:fill="FFFFFF"/>
        </w:rPr>
        <w:t>（四）组织面试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获面试资格的报名人员（时间另行通知），面试当天需提交本人身份证、毕业证书等原件及复印件，凡提供材料情况不实者即取消面试资格。</w:t>
      </w:r>
    </w:p>
    <w:p>
      <w:pPr>
        <w:widowControl/>
        <w:shd w:val="clear" w:color="auto" w:fill="FFFFFF"/>
        <w:spacing w:line="560" w:lineRule="exact"/>
        <w:ind w:firstLine="643"/>
        <w:jc w:val="left"/>
        <w:rPr>
          <w:rFonts w:ascii="黑体" w:hAnsi="微软雅黑" w:eastAsia="黑体" w:cs="微软雅黑"/>
          <w:bCs/>
          <w:color w:val="333333"/>
          <w:szCs w:val="21"/>
        </w:rPr>
      </w:pPr>
      <w:r>
        <w:rPr>
          <w:rFonts w:hint="eastAsia" w:ascii="黑体" w:hAnsi="仿宋" w:eastAsia="黑体" w:cs="仿宋"/>
          <w:bCs/>
          <w:color w:val="333333"/>
          <w:kern w:val="0"/>
          <w:sz w:val="32"/>
          <w:szCs w:val="32"/>
          <w:shd w:val="clear" w:color="auto" w:fill="FFFFFF"/>
        </w:rPr>
        <w:t>四、录用程序和薪资待遇</w:t>
      </w:r>
    </w:p>
    <w:p>
      <w:pPr>
        <w:widowControl/>
        <w:shd w:val="clear" w:color="auto" w:fill="FFFFFF"/>
        <w:spacing w:line="560" w:lineRule="exact"/>
        <w:ind w:firstLine="643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Style w:val="7"/>
          <w:rFonts w:hint="eastAsia" w:ascii="楷体_GB2312" w:hAnsi="仿宋" w:eastAsia="楷体_GB2312" w:cs="仿宋"/>
          <w:b w:val="0"/>
          <w:color w:val="333333"/>
          <w:kern w:val="0"/>
          <w:sz w:val="32"/>
          <w:szCs w:val="32"/>
          <w:shd w:val="clear" w:color="auto" w:fill="FFFFFF"/>
        </w:rPr>
        <w:t>（一）录用：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经研究确定录用见习人员的，进行公示，公示期5天。公示期满无异议的，按程序办理录用手续。</w:t>
      </w:r>
    </w:p>
    <w:p>
      <w:pPr>
        <w:widowControl/>
        <w:shd w:val="clear" w:color="auto" w:fill="FFFFFF"/>
        <w:spacing w:line="560" w:lineRule="exact"/>
        <w:ind w:firstLine="643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Style w:val="7"/>
          <w:rFonts w:hint="eastAsia" w:ascii="楷体_GB2312" w:hAnsi="仿宋" w:eastAsia="楷体_GB2312" w:cs="仿宋"/>
          <w:b w:val="0"/>
          <w:color w:val="333333"/>
          <w:kern w:val="0"/>
          <w:sz w:val="32"/>
          <w:szCs w:val="32"/>
          <w:shd w:val="clear" w:color="auto" w:fill="FFFFFF"/>
        </w:rPr>
        <w:t>（二）待遇：</w:t>
      </w:r>
      <w:r>
        <w:rPr>
          <w:rStyle w:val="7"/>
          <w:rFonts w:hint="eastAsia" w:ascii="仿宋_GB2312" w:hAnsi="仿宋" w:eastAsia="仿宋_GB2312" w:cs="仿宋"/>
          <w:b w:val="0"/>
          <w:color w:val="333333"/>
          <w:kern w:val="0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见习人员在就业见习期间给予1810元/月的基本生活补助，并购买人身意外伤害保险。见习期为3至12个月，见习期满如本单位有岗位需求可优先聘用。</w:t>
      </w:r>
    </w:p>
    <w:p>
      <w:pPr>
        <w:widowControl/>
        <w:shd w:val="clear" w:color="auto" w:fill="FFFFFF"/>
        <w:spacing w:line="560" w:lineRule="exact"/>
        <w:ind w:firstLine="643"/>
        <w:jc w:val="left"/>
        <w:rPr>
          <w:rFonts w:ascii="黑体" w:hAnsi="微软雅黑" w:eastAsia="黑体" w:cs="微软雅黑"/>
          <w:color w:val="333333"/>
          <w:szCs w:val="21"/>
        </w:rPr>
      </w:pPr>
      <w:r>
        <w:rPr>
          <w:rFonts w:hint="eastAsia" w:ascii="仿宋" w:hAnsi="仿宋" w:eastAsia="黑体" w:cs="仿宋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黑体" w:hAnsi="仿宋" w:eastAsia="黑体" w:cs="仿宋"/>
          <w:color w:val="333333"/>
          <w:kern w:val="0"/>
          <w:sz w:val="32"/>
          <w:szCs w:val="32"/>
          <w:shd w:val="clear" w:color="auto" w:fill="FFFFFF"/>
        </w:rPr>
        <w:t>五、其他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本公告由防城港市交通运输综合行政执法支队负责解释。</w:t>
      </w:r>
      <w:r>
        <w:rPr>
          <w:rFonts w:hint="eastAsia" w:ascii="微软雅黑" w:hAnsi="微软雅黑" w:eastAsia="仿宋_GB2312" w:cs="微软雅黑"/>
          <w:color w:val="333333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微软雅黑" w:hAnsi="微软雅黑" w:eastAsia="仿宋_GB2312" w:cs="微软雅黑"/>
          <w:color w:val="333333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exact"/>
        <w:ind w:left="1695" w:leftChars="350" w:hanging="960" w:hangingChars="30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附件：防城港市交通运输综合行政执法支队见习人员报名登记表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微软雅黑" w:hAnsi="微软雅黑" w:eastAsia="仿宋_GB2312" w:cs="微软雅黑"/>
          <w:color w:val="333333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微软雅黑" w:eastAsia="仿宋_GB2312" w:cs="微软雅黑"/>
          <w:color w:val="333333"/>
          <w:szCs w:val="21"/>
        </w:rPr>
      </w:pPr>
      <w:r>
        <w:rPr>
          <w:rFonts w:hint="eastAsia" w:ascii="微软雅黑" w:hAnsi="微软雅黑" w:eastAsia="仿宋_GB2312" w:cs="微软雅黑"/>
          <w:color w:val="333333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exact"/>
        <w:ind w:firstLine="640"/>
        <w:jc w:val="right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         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防城港市交通运输综合行政执法支队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right"/>
        <w:rPr>
          <w:rFonts w:hint="default" w:ascii="仿宋_GB2312" w:hAnsi="微软雅黑" w:eastAsia="仿宋_GB2312" w:cs="微软雅黑"/>
          <w:color w:val="000000" w:themeColor="text1"/>
          <w:szCs w:val="21"/>
          <w:lang w:val="en-US" w:eastAsia="zh-CN"/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" w:hAnsi="仿宋" w:eastAsia="仿宋_GB2312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widowControl/>
        <w:shd w:val="clear" w:color="auto" w:fill="FFFFFF"/>
        <w:spacing w:line="480" w:lineRule="atLeast"/>
        <w:jc w:val="right"/>
        <w:rPr>
          <w:rFonts w:ascii="微软雅黑" w:hAnsi="微软雅黑" w:eastAsia="微软雅黑" w:cs="微软雅黑"/>
          <w:color w:val="333333"/>
          <w:szCs w:val="21"/>
        </w:rPr>
      </w:pPr>
    </w:p>
    <w:p>
      <w:pPr>
        <w:widowControl/>
        <w:shd w:val="clear" w:color="auto" w:fill="FFFFFF"/>
        <w:spacing w:line="480" w:lineRule="atLeast"/>
        <w:jc w:val="right"/>
        <w:rPr>
          <w:rFonts w:ascii="微软雅黑" w:hAnsi="微软雅黑" w:eastAsia="微软雅黑" w:cs="微软雅黑"/>
          <w:color w:val="333333"/>
          <w:szCs w:val="21"/>
        </w:rPr>
      </w:pPr>
    </w:p>
    <w:p/>
    <w:p/>
    <w:p/>
    <w:p/>
    <w:p/>
    <w:p/>
    <w:sectPr>
      <w:footerReference r:id="rId3" w:type="default"/>
      <w:pgSz w:w="11906" w:h="16838"/>
      <w:pgMar w:top="2098" w:right="1440" w:bottom="198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2365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0C495"/>
    <w:multiLevelType w:val="singleLevel"/>
    <w:tmpl w:val="49D0C4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6C426F0B"/>
    <w:rsid w:val="001C489A"/>
    <w:rsid w:val="00231F3D"/>
    <w:rsid w:val="00250CE1"/>
    <w:rsid w:val="002E2267"/>
    <w:rsid w:val="002F79DB"/>
    <w:rsid w:val="00336A68"/>
    <w:rsid w:val="003423FF"/>
    <w:rsid w:val="00403938"/>
    <w:rsid w:val="00495499"/>
    <w:rsid w:val="005105EF"/>
    <w:rsid w:val="00546131"/>
    <w:rsid w:val="00601848"/>
    <w:rsid w:val="00642958"/>
    <w:rsid w:val="00760FD4"/>
    <w:rsid w:val="007C45F6"/>
    <w:rsid w:val="00843C73"/>
    <w:rsid w:val="009038B0"/>
    <w:rsid w:val="00967949"/>
    <w:rsid w:val="009C5D5A"/>
    <w:rsid w:val="009E40C0"/>
    <w:rsid w:val="00A4074C"/>
    <w:rsid w:val="00A52EE1"/>
    <w:rsid w:val="00AF1E1A"/>
    <w:rsid w:val="00B92935"/>
    <w:rsid w:val="00C03683"/>
    <w:rsid w:val="00C17779"/>
    <w:rsid w:val="00DB2BC0"/>
    <w:rsid w:val="00DF0A8C"/>
    <w:rsid w:val="00E45727"/>
    <w:rsid w:val="00E52194"/>
    <w:rsid w:val="00F0635B"/>
    <w:rsid w:val="00F7576B"/>
    <w:rsid w:val="00FF3CF0"/>
    <w:rsid w:val="09777649"/>
    <w:rsid w:val="30BE62FC"/>
    <w:rsid w:val="413606FB"/>
    <w:rsid w:val="44FE7D7B"/>
    <w:rsid w:val="57317609"/>
    <w:rsid w:val="63452838"/>
    <w:rsid w:val="651F4A7B"/>
    <w:rsid w:val="6C426F0B"/>
    <w:rsid w:val="72864FF8"/>
    <w:rsid w:val="7A837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901</Words>
  <Characters>966</Characters>
  <Lines>7</Lines>
  <Paragraphs>2</Paragraphs>
  <TotalTime>471</TotalTime>
  <ScaleCrop>false</ScaleCrop>
  <LinksUpToDate>false</LinksUpToDate>
  <CharactersWithSpaces>991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2021-11-23T07:35:00Z</dcterms:created>
  <dc:creator>倮涧夏</dc:creator>
  <cp:lastModifiedBy>防城港人才网</cp:lastModifiedBy>
  <dcterms:modified xsi:type="dcterms:W3CDTF">2022-07-22T07:39:49Z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FD58E9F6CF5B47D59884ADA0028761BA</vt:lpwstr>
  </property>
</Properties>
</file>