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金秀瑶族自治县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头排镇工作人员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980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332"/>
        <w:gridCol w:w="268"/>
        <w:gridCol w:w="935"/>
        <w:gridCol w:w="537"/>
        <w:gridCol w:w="806"/>
        <w:gridCol w:w="816"/>
        <w:gridCol w:w="361"/>
        <w:gridCol w:w="113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    名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    别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    族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出生日期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婚姻状况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    贯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 生 地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时    间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外语水平</w:t>
            </w:r>
          </w:p>
        </w:tc>
        <w:tc>
          <w:tcPr>
            <w:tcW w:w="1332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 算 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水    平</w:t>
            </w:r>
          </w:p>
        </w:tc>
        <w:tc>
          <w:tcPr>
            <w:tcW w:w="1343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134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64" w:type="dxa"/>
            <w:vMerge w:val="continue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全日制毕业学校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    业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历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    位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术职称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个人特长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3878" w:type="dxa"/>
            <w:gridSpan w:val="5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电子信箱</w:t>
            </w:r>
          </w:p>
        </w:tc>
        <w:tc>
          <w:tcPr>
            <w:tcW w:w="3198" w:type="dxa"/>
            <w:gridSpan w:val="2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现工作单位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及现任职务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报名岗位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学习和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简历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700" w:lineRule="exact"/>
              <w:ind w:left="0" w:leftChars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napToGrid w:val="0"/>
                <w:sz w:val="24"/>
              </w:rPr>
              <w:t>学术及专业（技能）水平简述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7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48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家庭主要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成员及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napToGrid w:val="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社会关系</w:t>
            </w: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称谓</w:t>
            </w: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48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00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2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59" w:type="dxa"/>
            <w:gridSpan w:val="3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  <w:tc>
          <w:tcPr>
            <w:tcW w:w="8253" w:type="dxa"/>
            <w:gridSpan w:val="9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A433C"/>
    <w:rsid w:val="00CC1506"/>
    <w:rsid w:val="0130178C"/>
    <w:rsid w:val="079D6738"/>
    <w:rsid w:val="08E5233F"/>
    <w:rsid w:val="0B58563D"/>
    <w:rsid w:val="0D2E7871"/>
    <w:rsid w:val="0D6177F2"/>
    <w:rsid w:val="0DB51642"/>
    <w:rsid w:val="0DFA386D"/>
    <w:rsid w:val="14441673"/>
    <w:rsid w:val="1AE11BF2"/>
    <w:rsid w:val="1B2B72B3"/>
    <w:rsid w:val="1BE56989"/>
    <w:rsid w:val="1C7D36BE"/>
    <w:rsid w:val="1D462ED7"/>
    <w:rsid w:val="1F367422"/>
    <w:rsid w:val="1FF9674C"/>
    <w:rsid w:val="205B1569"/>
    <w:rsid w:val="2DC875D8"/>
    <w:rsid w:val="2DCE2F02"/>
    <w:rsid w:val="2FEF0A5A"/>
    <w:rsid w:val="31790513"/>
    <w:rsid w:val="32A2761B"/>
    <w:rsid w:val="380C4567"/>
    <w:rsid w:val="3A0C1080"/>
    <w:rsid w:val="3ECA433C"/>
    <w:rsid w:val="412135BE"/>
    <w:rsid w:val="42F37C10"/>
    <w:rsid w:val="443743A7"/>
    <w:rsid w:val="44380A6B"/>
    <w:rsid w:val="458B7D04"/>
    <w:rsid w:val="49D82E08"/>
    <w:rsid w:val="4AE347C0"/>
    <w:rsid w:val="4BFA0A5A"/>
    <w:rsid w:val="4D3A6E6E"/>
    <w:rsid w:val="4D597EDE"/>
    <w:rsid w:val="4DF4652E"/>
    <w:rsid w:val="50CB0655"/>
    <w:rsid w:val="524206E8"/>
    <w:rsid w:val="525D3786"/>
    <w:rsid w:val="554D2FDC"/>
    <w:rsid w:val="55752C81"/>
    <w:rsid w:val="567B43D7"/>
    <w:rsid w:val="590116E0"/>
    <w:rsid w:val="5A05277F"/>
    <w:rsid w:val="5A381747"/>
    <w:rsid w:val="5B3D6847"/>
    <w:rsid w:val="5ECD0147"/>
    <w:rsid w:val="61AD0E6A"/>
    <w:rsid w:val="61CD3EB3"/>
    <w:rsid w:val="628B4379"/>
    <w:rsid w:val="6923172B"/>
    <w:rsid w:val="69605F0D"/>
    <w:rsid w:val="6ABD2CCD"/>
    <w:rsid w:val="6BB86970"/>
    <w:rsid w:val="6FA35CD1"/>
    <w:rsid w:val="7192268E"/>
    <w:rsid w:val="72993EE5"/>
    <w:rsid w:val="7397180A"/>
    <w:rsid w:val="73C755CC"/>
    <w:rsid w:val="74715748"/>
    <w:rsid w:val="76311147"/>
    <w:rsid w:val="76432DC0"/>
    <w:rsid w:val="77F06128"/>
    <w:rsid w:val="78782FD8"/>
    <w:rsid w:val="79BE6F51"/>
    <w:rsid w:val="79CC0C22"/>
    <w:rsid w:val="7A4578A9"/>
    <w:rsid w:val="7AC511CC"/>
    <w:rsid w:val="7B9C04A1"/>
    <w:rsid w:val="7D3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2021-04-28T02:32:00Z</dcterms:created>
  <dc:creator>死心時溦笑還會活生生</dc:creator>
  <cp:lastModifiedBy>Administrator</cp:lastModifiedBy>
  <cp:lastPrinted>2021-05-18T01:51:00Z</cp:lastPrinted>
  <dcterms:modified xsi:type="dcterms:W3CDTF">2021-05-19T01:58:29Z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932382852C6A44DBAE3D80650188D745</vt:lpwstr>
  </property>
</Properties>
</file>