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01" w:rsidRPr="00C53906" w:rsidRDefault="00F91E63">
      <w:pPr>
        <w:widowControl/>
        <w:shd w:val="clear" w:color="auto" w:fill="FFFFFF"/>
        <w:spacing w:line="384" w:lineRule="auto"/>
        <w:jc w:val="left"/>
        <w:rPr>
          <w:rFonts w:asciiTheme="minorEastAsia" w:eastAsiaTheme="minorEastAsia" w:hAnsiTheme="minorEastAsia" w:cs="宋体"/>
          <w:bCs/>
          <w:color w:val="000000"/>
          <w:kern w:val="0"/>
          <w:sz w:val="32"/>
          <w:szCs w:val="32"/>
        </w:rPr>
      </w:pPr>
      <w:r w:rsidRPr="00C53906">
        <w:rPr>
          <w:rFonts w:asciiTheme="minorEastAsia" w:eastAsiaTheme="minorEastAsia" w:hAnsiTheme="minorEastAsia" w:cs="宋体" w:hint="eastAsia"/>
          <w:bCs/>
          <w:color w:val="000000"/>
          <w:kern w:val="0"/>
          <w:sz w:val="32"/>
          <w:szCs w:val="32"/>
        </w:rPr>
        <w:t>附件1</w:t>
      </w:r>
    </w:p>
    <w:p w:rsidR="00BD4B01" w:rsidRPr="00C53906" w:rsidRDefault="00F91E63">
      <w:pPr>
        <w:widowControl/>
        <w:shd w:val="clear" w:color="auto" w:fill="FFFFFF"/>
        <w:spacing w:line="720" w:lineRule="auto"/>
        <w:jc w:val="center"/>
        <w:rPr>
          <w:rFonts w:asciiTheme="minorEastAsia" w:eastAsiaTheme="minorEastAsia" w:hAnsiTheme="minorEastAsia" w:cs="黑体"/>
          <w:bCs/>
          <w:kern w:val="0"/>
          <w:sz w:val="36"/>
          <w:szCs w:val="36"/>
        </w:rPr>
      </w:pPr>
      <w:r w:rsidRPr="00C53906">
        <w:rPr>
          <w:rFonts w:asciiTheme="minorEastAsia" w:eastAsiaTheme="minorEastAsia" w:hAnsiTheme="minorEastAsia" w:cs="黑体" w:hint="eastAsia"/>
          <w:bCs/>
          <w:kern w:val="0"/>
          <w:sz w:val="36"/>
          <w:szCs w:val="36"/>
        </w:rPr>
        <w:t>赴区外集中招聘重点领域急需紧缺高层次人才计划表</w:t>
      </w:r>
    </w:p>
    <w:tbl>
      <w:tblPr>
        <w:tblW w:w="910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"/>
        <w:gridCol w:w="1173"/>
        <w:gridCol w:w="1860"/>
        <w:gridCol w:w="660"/>
        <w:gridCol w:w="4230"/>
        <w:gridCol w:w="767"/>
      </w:tblGrid>
      <w:tr w:rsidR="00BD4B01" w:rsidRPr="00C53906" w:rsidTr="00395491">
        <w:trPr>
          <w:trHeight w:val="1282"/>
          <w:jc w:val="center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lang w:val="en-GB"/>
              </w:rPr>
            </w:pPr>
            <w:r w:rsidRPr="00C53906">
              <w:rPr>
                <w:rFonts w:asciiTheme="minorEastAsia" w:eastAsiaTheme="minorEastAsia" w:hAnsiTheme="minorEastAsia" w:cs="宋体" w:hint="eastAsia"/>
                <w:kern w:val="0"/>
                <w:sz w:val="24"/>
                <w:lang w:val="en-GB"/>
              </w:rPr>
              <w:t>编号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5390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岗位类型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5390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专 业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5390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招聘</w:t>
            </w:r>
          </w:p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5390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人数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5390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岗位招聘条件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C53906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备注</w:t>
            </w:r>
          </w:p>
        </w:tc>
      </w:tr>
      <w:tr w:rsidR="00BD4B01" w:rsidRPr="00C53906" w:rsidTr="00395491">
        <w:trPr>
          <w:trHeight w:val="1952"/>
          <w:jc w:val="center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B01" w:rsidRPr="00C53906" w:rsidRDefault="00F91E63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财会类</w:t>
            </w:r>
          </w:p>
          <w:p w:rsidR="00BD4B01" w:rsidRPr="00C53906" w:rsidRDefault="00F91E63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教师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B01" w:rsidRPr="00C53906" w:rsidRDefault="00F91E63" w:rsidP="00395491">
            <w:pPr>
              <w:spacing w:line="2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会计学、会计硕士、审计学、财务管理、财务会计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B01" w:rsidRPr="00C53906" w:rsidRDefault="00F91E63" w:rsidP="00395491">
            <w:pPr>
              <w:pStyle w:val="1"/>
              <w:widowControl/>
              <w:numPr>
                <w:ilvl w:val="255"/>
                <w:numId w:val="0"/>
              </w:numPr>
              <w:spacing w:line="240" w:lineRule="exact"/>
              <w:ind w:left="317" w:hangingChars="151" w:hanging="317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1．硕士研究生及以上或本科具有学士学位且具有中级会计师以上职称；</w:t>
            </w:r>
          </w:p>
          <w:p w:rsidR="00BD4B01" w:rsidRPr="00C53906" w:rsidRDefault="00F91E63" w:rsidP="00395491">
            <w:pPr>
              <w:pStyle w:val="1"/>
              <w:widowControl/>
              <w:numPr>
                <w:ilvl w:val="255"/>
                <w:numId w:val="0"/>
              </w:numPr>
              <w:spacing w:line="240" w:lineRule="exact"/>
              <w:ind w:left="317" w:hangingChars="151" w:hanging="317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2．35周岁以下（1981年1月1日以后出生），取得高级会计师职称或通过高级会计师资格考试合格者（成绩合格证在有效期内）年龄可放宽到45周岁以下（1971年1月1日以后出生）。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直接面试</w:t>
            </w:r>
          </w:p>
        </w:tc>
      </w:tr>
      <w:tr w:rsidR="00BD4B01" w:rsidRPr="00C53906" w:rsidTr="00395491">
        <w:trPr>
          <w:trHeight w:val="1413"/>
          <w:jc w:val="center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18"/>
              </w:rPr>
              <w:t>管理类教师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B01" w:rsidRPr="00C53906" w:rsidRDefault="00F91E63" w:rsidP="00395491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企业管理、工商管理、技术经济与管理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1．硕士研究生及以上；</w:t>
            </w:r>
          </w:p>
          <w:p w:rsidR="00BD4B01" w:rsidRPr="00C53906" w:rsidRDefault="00F91E63">
            <w:pPr>
              <w:pStyle w:val="1"/>
              <w:widowControl/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2．35周岁以下（1981年1月1日以后出生）。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直接面试</w:t>
            </w:r>
          </w:p>
        </w:tc>
      </w:tr>
      <w:tr w:rsidR="00BD4B01" w:rsidRPr="00C53906" w:rsidTr="00395491">
        <w:trPr>
          <w:trHeight w:val="1250"/>
          <w:jc w:val="center"/>
        </w:trPr>
        <w:tc>
          <w:tcPr>
            <w:tcW w:w="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D4B01" w:rsidRPr="00C53906" w:rsidRDefault="00BD4B0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B01" w:rsidRPr="00C53906" w:rsidRDefault="00BD4B0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01" w:rsidRPr="00C53906" w:rsidRDefault="00F91E63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53906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4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D4B01" w:rsidRPr="00C53906" w:rsidRDefault="00BD4B01">
            <w:pPr>
              <w:pStyle w:val="1"/>
              <w:widowControl/>
              <w:spacing w:line="240" w:lineRule="exact"/>
              <w:ind w:firstLineChars="0" w:firstLine="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01" w:rsidRPr="00C53906" w:rsidRDefault="00BD4B01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D4B01" w:rsidRPr="00C53906" w:rsidRDefault="00BD4B01">
      <w:pPr>
        <w:widowControl/>
        <w:shd w:val="solid" w:color="FFFFFF" w:fill="auto"/>
        <w:autoSpaceDN w:val="0"/>
        <w:rPr>
          <w:rFonts w:asciiTheme="minorEastAsia" w:eastAsiaTheme="minorEastAsia" w:hAnsiTheme="minorEastAsia" w:cs="方正仿宋简体"/>
          <w:sz w:val="32"/>
          <w:szCs w:val="32"/>
          <w:shd w:val="clear" w:color="auto" w:fill="FFFFFF"/>
        </w:rPr>
      </w:pPr>
    </w:p>
    <w:p w:rsidR="00BD4B01" w:rsidRPr="00C53906" w:rsidRDefault="00BD4B01">
      <w:pPr>
        <w:widowControl/>
        <w:shd w:val="solid" w:color="FFFFFF" w:fill="auto"/>
        <w:autoSpaceDN w:val="0"/>
        <w:rPr>
          <w:rFonts w:asciiTheme="minorEastAsia" w:eastAsiaTheme="minorEastAsia" w:hAnsiTheme="minorEastAsia" w:cs="方正仿宋简体"/>
          <w:sz w:val="32"/>
          <w:szCs w:val="32"/>
          <w:shd w:val="clear" w:color="auto" w:fill="FFFFFF"/>
        </w:rPr>
      </w:pPr>
    </w:p>
    <w:p w:rsidR="00BD4B01" w:rsidRPr="00C53906" w:rsidRDefault="00BD4B01">
      <w:pPr>
        <w:widowControl/>
        <w:shd w:val="solid" w:color="FFFFFF" w:fill="auto"/>
        <w:autoSpaceDN w:val="0"/>
        <w:rPr>
          <w:rFonts w:asciiTheme="minorEastAsia" w:eastAsiaTheme="minorEastAsia" w:hAnsiTheme="minorEastAsia" w:cs="方正仿宋简体"/>
          <w:sz w:val="32"/>
          <w:szCs w:val="32"/>
          <w:shd w:val="clear" w:color="auto" w:fill="FFFFFF"/>
        </w:rPr>
      </w:pPr>
    </w:p>
    <w:p w:rsidR="00BD4B01" w:rsidRPr="00C53906" w:rsidRDefault="00BD4B01">
      <w:pPr>
        <w:widowControl/>
        <w:shd w:val="solid" w:color="FFFFFF" w:fill="auto"/>
        <w:autoSpaceDN w:val="0"/>
        <w:rPr>
          <w:rFonts w:asciiTheme="minorEastAsia" w:eastAsiaTheme="minorEastAsia" w:hAnsiTheme="minorEastAsia" w:cs="方正仿宋简体"/>
          <w:sz w:val="32"/>
          <w:szCs w:val="32"/>
          <w:shd w:val="clear" w:color="auto" w:fill="FFFFFF"/>
        </w:rPr>
      </w:pPr>
    </w:p>
    <w:p w:rsidR="00BD4B01" w:rsidRPr="00C53906" w:rsidRDefault="00BD4B01">
      <w:pPr>
        <w:widowControl/>
        <w:shd w:val="solid" w:color="FFFFFF" w:fill="auto"/>
        <w:autoSpaceDN w:val="0"/>
        <w:rPr>
          <w:rFonts w:asciiTheme="minorEastAsia" w:eastAsiaTheme="minorEastAsia" w:hAnsiTheme="minorEastAsia" w:cs="方正仿宋简体"/>
          <w:sz w:val="32"/>
          <w:szCs w:val="32"/>
          <w:shd w:val="clear" w:color="auto" w:fill="FFFFFF"/>
        </w:rPr>
      </w:pPr>
    </w:p>
    <w:p w:rsidR="00BD4B01" w:rsidRPr="00C53906" w:rsidRDefault="00BD4B01">
      <w:pPr>
        <w:widowControl/>
        <w:shd w:val="solid" w:color="FFFFFF" w:fill="auto"/>
        <w:autoSpaceDN w:val="0"/>
        <w:rPr>
          <w:rFonts w:asciiTheme="minorEastAsia" w:eastAsiaTheme="minorEastAsia" w:hAnsiTheme="minorEastAsia" w:cs="方正仿宋简体"/>
          <w:sz w:val="32"/>
          <w:szCs w:val="32"/>
          <w:shd w:val="clear" w:color="auto" w:fill="FFFFFF"/>
        </w:rPr>
      </w:pPr>
    </w:p>
    <w:p w:rsidR="00BD4B01" w:rsidRPr="00C53906" w:rsidRDefault="00BD4B01">
      <w:pPr>
        <w:widowControl/>
        <w:shd w:val="solid" w:color="FFFFFF" w:fill="auto"/>
        <w:autoSpaceDN w:val="0"/>
        <w:rPr>
          <w:rFonts w:asciiTheme="minorEastAsia" w:eastAsiaTheme="minorEastAsia" w:hAnsiTheme="minorEastAsia" w:cs="方正仿宋简体"/>
          <w:sz w:val="32"/>
          <w:szCs w:val="32"/>
          <w:shd w:val="clear" w:color="auto" w:fill="FFFFFF"/>
        </w:rPr>
      </w:pPr>
    </w:p>
    <w:p w:rsidR="00BD4B01" w:rsidRPr="00C53906" w:rsidRDefault="00BD4B01">
      <w:pPr>
        <w:widowControl/>
        <w:shd w:val="solid" w:color="FFFFFF" w:fill="auto"/>
        <w:autoSpaceDN w:val="0"/>
        <w:rPr>
          <w:rFonts w:asciiTheme="minorEastAsia" w:eastAsiaTheme="minorEastAsia" w:hAnsiTheme="minorEastAsia" w:cs="方正仿宋简体"/>
          <w:sz w:val="32"/>
          <w:szCs w:val="32"/>
          <w:shd w:val="clear" w:color="auto" w:fill="FFFFFF"/>
        </w:rPr>
      </w:pPr>
    </w:p>
    <w:p w:rsidR="00BD4B01" w:rsidRPr="00C53906" w:rsidRDefault="00BD4B01">
      <w:pPr>
        <w:widowControl/>
        <w:shd w:val="solid" w:color="FFFFFF" w:fill="auto"/>
        <w:autoSpaceDN w:val="0"/>
        <w:rPr>
          <w:rFonts w:asciiTheme="minorEastAsia" w:eastAsiaTheme="minorEastAsia" w:hAnsiTheme="minorEastAsia" w:cs="方正仿宋简体"/>
          <w:sz w:val="32"/>
          <w:szCs w:val="32"/>
          <w:shd w:val="clear" w:color="auto" w:fill="FFFFFF"/>
        </w:rPr>
      </w:pPr>
    </w:p>
    <w:p w:rsidR="00BD4B01" w:rsidRPr="00C53906" w:rsidRDefault="00BD4B01">
      <w:pPr>
        <w:widowControl/>
        <w:shd w:val="solid" w:color="FFFFFF" w:fill="auto"/>
        <w:autoSpaceDN w:val="0"/>
        <w:rPr>
          <w:rFonts w:asciiTheme="minorEastAsia" w:eastAsiaTheme="minorEastAsia" w:hAnsiTheme="minorEastAsia" w:cs="方正仿宋简体"/>
          <w:sz w:val="32"/>
          <w:szCs w:val="32"/>
          <w:shd w:val="clear" w:color="auto" w:fill="FFFFFF"/>
        </w:rPr>
      </w:pPr>
      <w:bookmarkStart w:id="0" w:name="_GoBack"/>
      <w:bookmarkEnd w:id="0"/>
    </w:p>
    <w:sectPr w:rsidR="00BD4B01" w:rsidRPr="00C53906">
      <w:footerReference w:type="default" r:id="rId9"/>
      <w:pgSz w:w="11906" w:h="16838"/>
      <w:pgMar w:top="1418" w:right="1418" w:bottom="1418" w:left="1418" w:header="737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900" w:rsidRDefault="00251900">
      <w:r>
        <w:separator/>
      </w:r>
    </w:p>
  </w:endnote>
  <w:endnote w:type="continuationSeparator" w:id="0">
    <w:p w:rsidR="00251900" w:rsidRDefault="0025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B01" w:rsidRDefault="00F91E63">
    <w:pPr>
      <w:pStyle w:val="a3"/>
    </w:pPr>
    <w:r w:rsidRPr="0039549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FB7BA4" wp14:editId="7AC337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4B01" w:rsidRDefault="00F91E6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571BF1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p w:rsidR="00BD4B01" w:rsidRDefault="00F91E6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571BF1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900" w:rsidRDefault="00251900">
      <w:r>
        <w:separator/>
      </w:r>
    </w:p>
  </w:footnote>
  <w:footnote w:type="continuationSeparator" w:id="0">
    <w:p w:rsidR="00251900" w:rsidRDefault="00251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E1EC6"/>
    <w:multiLevelType w:val="multilevel"/>
    <w:tmpl w:val="62DE1EC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D2"/>
    <w:rsid w:val="00251900"/>
    <w:rsid w:val="002E48A9"/>
    <w:rsid w:val="00395491"/>
    <w:rsid w:val="00571BF1"/>
    <w:rsid w:val="00A95DDE"/>
    <w:rsid w:val="00AD6853"/>
    <w:rsid w:val="00BD4B01"/>
    <w:rsid w:val="00C129D9"/>
    <w:rsid w:val="00C53906"/>
    <w:rsid w:val="00DB63F9"/>
    <w:rsid w:val="00F10DD2"/>
    <w:rsid w:val="00F91E63"/>
    <w:rsid w:val="05891D0E"/>
    <w:rsid w:val="571412F3"/>
    <w:rsid w:val="5A017FE5"/>
    <w:rsid w:val="6BB76EA2"/>
    <w:rsid w:val="6F6C1A9F"/>
    <w:rsid w:val="7270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3954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95491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6">
    <w:name w:val="Balloon Text"/>
    <w:basedOn w:val="a"/>
    <w:link w:val="Char"/>
    <w:uiPriority w:val="99"/>
    <w:semiHidden/>
    <w:unhideWhenUsed/>
    <w:rsid w:val="00395491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9549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P R C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叶羽雁</cp:lastModifiedBy>
  <cp:revision>3</cp:revision>
  <dcterms:created xsi:type="dcterms:W3CDTF">2016-10-13T06:28:00Z</dcterms:created>
  <dcterms:modified xsi:type="dcterms:W3CDTF">2016-10-13T06:29:00Z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