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autoSpaceDE w:val="0"/>
        <w:autoSpaceDN/>
        <w:spacing w:before="300" w:beforeAutospacing="0" w:after="300" w:afterAutospacing="0" w:line="360" w:lineRule="auto"/>
        <w:ind w:left="0" w:right="0" w:firstLine="480"/>
        <w:jc w:val="both"/>
      </w:pPr>
      <w:bookmarkStart w:id="0" w:name="_GoBack"/>
      <w:r>
        <w:rPr>
          <w:rFonts w:hint="eastAsia" w:ascii="宋体" w:hAnsi="宋体" w:eastAsia="宋体" w:cs="宋体"/>
          <w:b/>
          <w:kern w:val="0"/>
          <w:sz w:val="24"/>
          <w:szCs w:val="24"/>
          <w:shd w:val="clear" w:fill="FFFFFF"/>
          <w:lang w:val="en-US" w:eastAsia="zh-CN" w:bidi="ar"/>
        </w:rPr>
        <w:t>国家石油储备中心招聘岗位需求条件</w:t>
      </w:r>
    </w:p>
    <w:bookmarkEnd w:id="0"/>
    <w:tbl>
      <w:tblPr>
        <w:tblW w:w="11137" w:type="dxa"/>
        <w:jc w:val="center"/>
        <w:tblInd w:w="-13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2"/>
        <w:gridCol w:w="1985"/>
        <w:gridCol w:w="1417"/>
        <w:gridCol w:w="2009"/>
        <w:gridCol w:w="1795"/>
        <w:gridCol w:w="33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工作部门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 位</w:t>
            </w:r>
          </w:p>
        </w:tc>
        <w:tc>
          <w:tcPr>
            <w:tcW w:w="20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7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岗位要求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8" w:hRule="atLeast"/>
          <w:jc w:val="center"/>
        </w:trPr>
        <w:tc>
          <w:tcPr>
            <w:tcW w:w="6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综合处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1人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综合管理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石油工程、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化学工程专业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要求具有石油化工领域相关知识基础，综合协调能力强，具备较好文字能力和英语水平。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6" w:hRule="atLeast"/>
          <w:jc w:val="center"/>
        </w:trPr>
        <w:tc>
          <w:tcPr>
            <w:tcW w:w="6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财务审计处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1人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出纳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会计专业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本科生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要求能够胜任现金出纳、会计核算、资产管理等任务。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储备和安全处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1人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石油储备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油气储运专业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要求掌握油气储运运行管理方面的技术知识，熟悉油气储运相关政策法规、标准规范、具有良好的沟通协调能力。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工程和环保处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1人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工程项目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建设管理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工程建设管理、石油化工建设管理专业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要求熟悉石油石化工程项目建设，具备较高的公文写作能力和外语水平。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550B4"/>
    <w:rsid w:val="426550B4"/>
    <w:rsid w:val="7322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2018-12-25T07:34:00Z</dcterms:created>
  <dc:creator>石果</dc:creator>
  <cp:lastModifiedBy>石果</cp:lastModifiedBy>
  <dcterms:modified xsi:type="dcterms:W3CDTF">2018-12-25T07:34:58Z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