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乐业县政府购买服务聘用学校安全协管员、生活管理员及县直</w:t>
      </w:r>
      <w:bookmarkEnd w:id="0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学校炊事人员岗位计划表</w:t>
      </w:r>
    </w:p>
    <w:tbl>
      <w:tblPr>
        <w:tblStyle w:val="3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00"/>
        <w:gridCol w:w="1620"/>
        <w:gridCol w:w="1440"/>
        <w:gridCol w:w="14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县城或乡镇、村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需配安保人数（人）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生活管理员（人）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2"/>
                <w:szCs w:val="22"/>
              </w:rPr>
              <w:t>炊事员（人）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乐业高中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乐业一中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乐业二中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一小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二小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特校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职校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二幼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同乐初中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同乐初中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同乐镇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镇小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九利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上岗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拉逢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六为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刷把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央林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牛坪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丰洞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平寨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常仁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那漏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石合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百龙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新化镇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新化初中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镇小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皈里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谐里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百寸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店坪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磨里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伶弄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林立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那伟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那社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甘田镇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甘中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安置小学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大坪村小学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夏福村小学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板洪村小学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花坪镇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花坪初中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南干村小学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岜木村小学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烟棚村小学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浪筛村小学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花岩村小学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运赖村小学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逻沙乡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逻沙中学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山州小学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逻瓦小学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全达小学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幼平乡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幼平初中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马三村小学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百安村小学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百中村小学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通曹村小学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扁利村小学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雅长乡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雅长初中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新场村小学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雅长幼儿园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逻西乡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逻西初中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民友村小学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民权村小学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马庄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马庄初中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马庄小学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七更小学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打路小学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中停小学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鱼里小学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武称片区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武称小学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龙门小学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达存小学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鱼塘小学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0DC4"/>
    <w:rsid w:val="43E60D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2018-01-04T08:51:00Z</dcterms:created>
  <dc:creator>Administrator</dc:creator>
  <cp:lastModifiedBy>Administrator</cp:lastModifiedBy>
  <dcterms:modified xsi:type="dcterms:W3CDTF">2018-01-04T08:52:01Z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